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8066" w14:textId="77777777" w:rsidR="00593DD5" w:rsidRDefault="00593DD5"/>
    <w:p w14:paraId="0A827F28" w14:textId="57F8DCD6" w:rsidR="00510956" w:rsidRPr="00425370" w:rsidRDefault="00593DD5" w:rsidP="00593DD5">
      <w:pPr>
        <w:jc w:val="both"/>
        <w:rPr>
          <w:rFonts w:ascii="Times New Roman" w:hAnsi="Times New Roman" w:cs="Times New Roman"/>
        </w:rPr>
      </w:pPr>
      <w:r w:rsidRPr="00425370">
        <w:rPr>
          <w:rFonts w:ascii="Times New Roman" w:hAnsi="Times New Roman" w:cs="Times New Roman"/>
        </w:rPr>
        <w:t>L’applicazione Web di Prevenzione O</w:t>
      </w:r>
      <w:r w:rsidR="001328C2" w:rsidRPr="00425370">
        <w:rPr>
          <w:rFonts w:ascii="Times New Roman" w:hAnsi="Times New Roman" w:cs="Times New Roman"/>
        </w:rPr>
        <w:t xml:space="preserve">nline </w:t>
      </w:r>
      <w:r w:rsidR="00510956" w:rsidRPr="00425370">
        <w:rPr>
          <w:rFonts w:ascii="Times New Roman" w:hAnsi="Times New Roman" w:cs="Times New Roman"/>
        </w:rPr>
        <w:t>rivolta ai Cittadini e ai Professionisti ant</w:t>
      </w:r>
      <w:r w:rsidR="001328C2" w:rsidRPr="00425370">
        <w:rPr>
          <w:rFonts w:ascii="Times New Roman" w:hAnsi="Times New Roman" w:cs="Times New Roman"/>
        </w:rPr>
        <w:t xml:space="preserve">incendio </w:t>
      </w:r>
      <w:r w:rsidR="00B44285" w:rsidRPr="00425370">
        <w:rPr>
          <w:rFonts w:ascii="Times New Roman" w:hAnsi="Times New Roman" w:cs="Times New Roman"/>
        </w:rPr>
        <w:t xml:space="preserve">è stata </w:t>
      </w:r>
      <w:r w:rsidR="001328C2" w:rsidRPr="00425370">
        <w:rPr>
          <w:rFonts w:ascii="Times New Roman" w:hAnsi="Times New Roman" w:cs="Times New Roman"/>
        </w:rPr>
        <w:t>ampliata con il modulo di presentazione online dei modelli Pin.</w:t>
      </w:r>
    </w:p>
    <w:p w14:paraId="4B54DA8D" w14:textId="5B294881" w:rsidR="00593DD5" w:rsidRPr="00425370" w:rsidRDefault="001328C2" w:rsidP="00593DD5">
      <w:pPr>
        <w:jc w:val="both"/>
        <w:rPr>
          <w:rFonts w:ascii="Times New Roman" w:hAnsi="Times New Roman" w:cs="Times New Roman"/>
        </w:rPr>
      </w:pPr>
      <w:r w:rsidRPr="00425370">
        <w:rPr>
          <w:rFonts w:ascii="Times New Roman" w:hAnsi="Times New Roman" w:cs="Times New Roman"/>
        </w:rPr>
        <w:t>Tale modulo è</w:t>
      </w:r>
      <w:r w:rsidR="00593DD5" w:rsidRPr="00425370">
        <w:rPr>
          <w:rFonts w:ascii="Times New Roman" w:hAnsi="Times New Roman" w:cs="Times New Roman"/>
        </w:rPr>
        <w:t xml:space="preserve"> in grado di agevolare la compilazione e l’inoltro dei modelli PIN attraverso una procedura guidata con suggerimenti e informazioni di dettaglio e dati precompilati dal database di P</w:t>
      </w:r>
      <w:r w:rsidR="00425370">
        <w:rPr>
          <w:rFonts w:ascii="Times New Roman" w:hAnsi="Times New Roman" w:cs="Times New Roman"/>
        </w:rPr>
        <w:t>r</w:t>
      </w:r>
      <w:r w:rsidR="00593DD5" w:rsidRPr="00425370">
        <w:rPr>
          <w:rFonts w:ascii="Times New Roman" w:hAnsi="Times New Roman" w:cs="Times New Roman"/>
        </w:rPr>
        <w:t>ince.</w:t>
      </w:r>
    </w:p>
    <w:p w14:paraId="115135D5" w14:textId="59CF50DB" w:rsidR="00593DD5" w:rsidRPr="00425370" w:rsidRDefault="00593DD5" w:rsidP="00593DD5">
      <w:pPr>
        <w:jc w:val="both"/>
        <w:rPr>
          <w:rFonts w:ascii="Times New Roman" w:hAnsi="Times New Roman" w:cs="Times New Roman"/>
        </w:rPr>
      </w:pPr>
      <w:r w:rsidRPr="00425370">
        <w:rPr>
          <w:rFonts w:ascii="Times New Roman" w:hAnsi="Times New Roman" w:cs="Times New Roman"/>
        </w:rPr>
        <w:t>I PIN previsti</w:t>
      </w:r>
      <w:r w:rsidR="00425370">
        <w:rPr>
          <w:rFonts w:ascii="Times New Roman" w:hAnsi="Times New Roman" w:cs="Times New Roman"/>
        </w:rPr>
        <w:t>,</w:t>
      </w:r>
      <w:r w:rsidRPr="00425370">
        <w:rPr>
          <w:rFonts w:ascii="Times New Roman" w:hAnsi="Times New Roman" w:cs="Times New Roman"/>
        </w:rPr>
        <w:t xml:space="preserve"> per i quali è possibile inviare online le istanze di prevenzione sono di seguito riepilogati:</w:t>
      </w:r>
    </w:p>
    <w:p w14:paraId="738AE15A" w14:textId="77777777" w:rsidR="00593DD5" w:rsidRPr="00425370" w:rsidRDefault="00593DD5" w:rsidP="00E93A98">
      <w:pPr>
        <w:numPr>
          <w:ilvl w:val="0"/>
          <w:numId w:val="1"/>
        </w:numPr>
        <w:suppressAutoHyphens/>
        <w:spacing w:after="0" w:line="240" w:lineRule="auto"/>
        <w:ind w:left="714" w:hanging="357"/>
        <w:jc w:val="both"/>
        <w:rPr>
          <w:rFonts w:ascii="Times New Roman" w:hAnsi="Times New Roman" w:cs="Times New Roman"/>
        </w:rPr>
      </w:pPr>
      <w:r w:rsidRPr="00425370">
        <w:rPr>
          <w:rFonts w:ascii="Times New Roman" w:hAnsi="Times New Roman" w:cs="Times New Roman"/>
        </w:rPr>
        <w:t>PIN 1 Valutazione Progetto (file Pin 1-2018 Valutazione Progetto.pdf)</w:t>
      </w:r>
    </w:p>
    <w:p w14:paraId="31F423A5" w14:textId="77777777" w:rsidR="00593DD5" w:rsidRPr="00425370" w:rsidRDefault="00593DD5" w:rsidP="00E93A98">
      <w:pPr>
        <w:numPr>
          <w:ilvl w:val="0"/>
          <w:numId w:val="1"/>
        </w:numPr>
        <w:suppressAutoHyphens/>
        <w:spacing w:after="0" w:line="240" w:lineRule="auto"/>
        <w:ind w:left="714" w:hanging="357"/>
        <w:jc w:val="both"/>
        <w:rPr>
          <w:rFonts w:ascii="Times New Roman" w:hAnsi="Times New Roman" w:cs="Times New Roman"/>
        </w:rPr>
      </w:pPr>
      <w:r w:rsidRPr="00425370">
        <w:rPr>
          <w:rFonts w:ascii="Times New Roman" w:hAnsi="Times New Roman" w:cs="Times New Roman"/>
        </w:rPr>
        <w:t>PIN 2 SCIA (file Pin 2-2018 S.C.I.A.pdf)</w:t>
      </w:r>
    </w:p>
    <w:p w14:paraId="7E0844C8" w14:textId="77777777" w:rsidR="00593DD5" w:rsidRPr="00425370" w:rsidRDefault="00593DD5" w:rsidP="00E93A98">
      <w:pPr>
        <w:numPr>
          <w:ilvl w:val="0"/>
          <w:numId w:val="1"/>
        </w:numPr>
        <w:suppressAutoHyphens/>
        <w:spacing w:after="0" w:line="240" w:lineRule="auto"/>
        <w:ind w:left="714" w:hanging="357"/>
        <w:jc w:val="both"/>
        <w:rPr>
          <w:rFonts w:ascii="Times New Roman" w:hAnsi="Times New Roman" w:cs="Times New Roman"/>
        </w:rPr>
      </w:pPr>
      <w:r w:rsidRPr="00425370">
        <w:rPr>
          <w:rFonts w:ascii="Times New Roman" w:hAnsi="Times New Roman" w:cs="Times New Roman"/>
        </w:rPr>
        <w:t>PIN 3 Attestazione di Rinnovo Periodico di Conformità Antincendio (file Pin 3-2018 Rinnovo periodico.pdf)</w:t>
      </w:r>
    </w:p>
    <w:p w14:paraId="1E43B6AD" w14:textId="77777777" w:rsidR="00593DD5" w:rsidRPr="00425370" w:rsidRDefault="00593DD5" w:rsidP="00E93A98">
      <w:pPr>
        <w:numPr>
          <w:ilvl w:val="0"/>
          <w:numId w:val="1"/>
        </w:numPr>
        <w:suppressAutoHyphens/>
        <w:spacing w:after="0" w:line="240" w:lineRule="auto"/>
        <w:ind w:left="714" w:hanging="357"/>
        <w:jc w:val="both"/>
        <w:rPr>
          <w:rFonts w:ascii="Times New Roman" w:hAnsi="Times New Roman" w:cs="Times New Roman"/>
        </w:rPr>
      </w:pPr>
      <w:r w:rsidRPr="00425370">
        <w:rPr>
          <w:rFonts w:ascii="Times New Roman" w:hAnsi="Times New Roman" w:cs="Times New Roman"/>
        </w:rPr>
        <w:t>PIN 4 Deroga (file Pin 4-2018 Deroga.pdf)</w:t>
      </w:r>
    </w:p>
    <w:p w14:paraId="26C3D4CE" w14:textId="77777777" w:rsidR="00593DD5" w:rsidRPr="00425370" w:rsidRDefault="00593DD5" w:rsidP="00E93A98">
      <w:pPr>
        <w:numPr>
          <w:ilvl w:val="0"/>
          <w:numId w:val="1"/>
        </w:numPr>
        <w:suppressAutoHyphens/>
        <w:spacing w:after="0" w:line="240" w:lineRule="auto"/>
        <w:ind w:left="714" w:hanging="357"/>
        <w:jc w:val="both"/>
        <w:rPr>
          <w:rFonts w:ascii="Times New Roman" w:hAnsi="Times New Roman" w:cs="Times New Roman"/>
        </w:rPr>
      </w:pPr>
      <w:r w:rsidRPr="00425370">
        <w:rPr>
          <w:rFonts w:ascii="Times New Roman" w:hAnsi="Times New Roman" w:cs="Times New Roman"/>
        </w:rPr>
        <w:t>PIN 5 NOF (file Pin 5-2018 Richiesta N.O.F.pdf)</w:t>
      </w:r>
    </w:p>
    <w:p w14:paraId="41C7A107" w14:textId="77777777" w:rsidR="00593DD5" w:rsidRPr="00425370" w:rsidRDefault="00593DD5" w:rsidP="00E93A98">
      <w:pPr>
        <w:numPr>
          <w:ilvl w:val="0"/>
          <w:numId w:val="1"/>
        </w:numPr>
        <w:suppressAutoHyphens/>
        <w:spacing w:after="0" w:line="240" w:lineRule="auto"/>
        <w:ind w:left="714" w:hanging="357"/>
        <w:jc w:val="both"/>
        <w:rPr>
          <w:rFonts w:ascii="Times New Roman" w:hAnsi="Times New Roman" w:cs="Times New Roman"/>
        </w:rPr>
      </w:pPr>
      <w:r w:rsidRPr="00425370">
        <w:rPr>
          <w:rFonts w:ascii="Times New Roman" w:hAnsi="Times New Roman" w:cs="Times New Roman"/>
        </w:rPr>
        <w:t>PIN 6 Verifica in Corso D’Opera (file Pin 6-2018 Richiesta Verifica in corso d'opera.pdf)</w:t>
      </w:r>
    </w:p>
    <w:p w14:paraId="22795A3E" w14:textId="77777777" w:rsidR="00593DD5" w:rsidRPr="00425370" w:rsidRDefault="00593DD5" w:rsidP="00E93A98">
      <w:pPr>
        <w:numPr>
          <w:ilvl w:val="0"/>
          <w:numId w:val="1"/>
        </w:numPr>
        <w:suppressAutoHyphens/>
        <w:spacing w:after="0" w:line="240" w:lineRule="auto"/>
        <w:ind w:left="714" w:hanging="357"/>
        <w:jc w:val="both"/>
        <w:rPr>
          <w:rFonts w:ascii="Times New Roman" w:hAnsi="Times New Roman" w:cs="Times New Roman"/>
        </w:rPr>
      </w:pPr>
      <w:r w:rsidRPr="00425370">
        <w:rPr>
          <w:rFonts w:ascii="Times New Roman" w:hAnsi="Times New Roman" w:cs="Times New Roman"/>
        </w:rPr>
        <w:t xml:space="preserve">SCIA GPL (file Pin 2 </w:t>
      </w:r>
      <w:proofErr w:type="spellStart"/>
      <w:r w:rsidRPr="00425370">
        <w:rPr>
          <w:rFonts w:ascii="Times New Roman" w:hAnsi="Times New Roman" w:cs="Times New Roman"/>
        </w:rPr>
        <w:t>gpl</w:t>
      </w:r>
      <w:proofErr w:type="spellEnd"/>
      <w:r w:rsidRPr="00425370">
        <w:rPr>
          <w:rFonts w:ascii="Times New Roman" w:hAnsi="Times New Roman" w:cs="Times New Roman"/>
        </w:rPr>
        <w:t>- 2018 S.C.I.A.pdf)</w:t>
      </w:r>
    </w:p>
    <w:p w14:paraId="2487C80E" w14:textId="77777777" w:rsidR="00593DD5" w:rsidRPr="00425370" w:rsidRDefault="00593DD5" w:rsidP="00E93A98">
      <w:pPr>
        <w:numPr>
          <w:ilvl w:val="0"/>
          <w:numId w:val="1"/>
        </w:numPr>
        <w:suppressAutoHyphens/>
        <w:spacing w:after="0" w:line="240" w:lineRule="auto"/>
        <w:ind w:left="714" w:hanging="357"/>
        <w:jc w:val="both"/>
        <w:rPr>
          <w:rFonts w:ascii="Times New Roman" w:hAnsi="Times New Roman" w:cs="Times New Roman"/>
        </w:rPr>
      </w:pPr>
      <w:r w:rsidRPr="00425370">
        <w:rPr>
          <w:rFonts w:ascii="Times New Roman" w:hAnsi="Times New Roman" w:cs="Times New Roman"/>
        </w:rPr>
        <w:t>Attestazione di Rinnovo Periodico di Conformità Antincendio GPL (file Pin 3-gpl-2018 Attestazione di rinnovo periodico gpl.pdf)</w:t>
      </w:r>
    </w:p>
    <w:p w14:paraId="08127829" w14:textId="77777777" w:rsidR="00593DD5" w:rsidRPr="00425370" w:rsidRDefault="00593DD5" w:rsidP="00E93A98">
      <w:pPr>
        <w:numPr>
          <w:ilvl w:val="0"/>
          <w:numId w:val="1"/>
        </w:numPr>
        <w:suppressAutoHyphens/>
        <w:spacing w:after="0" w:line="240" w:lineRule="auto"/>
        <w:ind w:left="714" w:hanging="357"/>
        <w:jc w:val="both"/>
        <w:rPr>
          <w:rFonts w:ascii="Times New Roman" w:hAnsi="Times New Roman" w:cs="Times New Roman"/>
        </w:rPr>
      </w:pPr>
      <w:r w:rsidRPr="00425370">
        <w:rPr>
          <w:rFonts w:ascii="Times New Roman" w:hAnsi="Times New Roman" w:cs="Times New Roman"/>
        </w:rPr>
        <w:t>PIN 7 Voltura (file Pin 7-2018 Voltura.pdf)</w:t>
      </w:r>
    </w:p>
    <w:p w14:paraId="479883C7" w14:textId="77777777" w:rsidR="00510956" w:rsidRPr="00425370" w:rsidRDefault="00510956" w:rsidP="00510956">
      <w:pPr>
        <w:jc w:val="both"/>
        <w:rPr>
          <w:rFonts w:ascii="Times New Roman" w:hAnsi="Times New Roman" w:cs="Times New Roman"/>
        </w:rPr>
      </w:pPr>
      <w:r w:rsidRPr="00425370">
        <w:rPr>
          <w:rFonts w:ascii="Times New Roman" w:hAnsi="Times New Roman" w:cs="Times New Roman"/>
        </w:rPr>
        <w:t xml:space="preserve">La procedura guidata prevede una serie di controlli che vengono messi in campo grazie all’interoperabilità con il modulo PRINCE in uso presso il Dipartimento. </w:t>
      </w:r>
    </w:p>
    <w:p w14:paraId="41043CB0" w14:textId="46B4C017" w:rsidR="00510956" w:rsidRPr="00425370" w:rsidRDefault="00425370" w:rsidP="00510956">
      <w:pPr>
        <w:jc w:val="both"/>
        <w:rPr>
          <w:rFonts w:ascii="Times New Roman" w:hAnsi="Times New Roman" w:cs="Times New Roman"/>
        </w:rPr>
      </w:pPr>
      <w:r>
        <w:rPr>
          <w:rFonts w:ascii="Times New Roman" w:hAnsi="Times New Roman" w:cs="Times New Roman"/>
        </w:rPr>
        <w:t>Il cittadino/professionista, riconosciuto tramite SPID, verrà guidato nella compilazione ON LINE dei vari campi, quali ad esempio:</w:t>
      </w:r>
    </w:p>
    <w:p w14:paraId="5A990C25" w14:textId="77777777" w:rsidR="00510956" w:rsidRPr="00425370" w:rsidRDefault="00510956" w:rsidP="00510956">
      <w:pPr>
        <w:pStyle w:val="Paragrafoelenco"/>
        <w:numPr>
          <w:ilvl w:val="0"/>
          <w:numId w:val="2"/>
        </w:numPr>
        <w:jc w:val="both"/>
        <w:rPr>
          <w:rFonts w:ascii="Times New Roman" w:hAnsi="Times New Roman" w:cs="Times New Roman"/>
        </w:rPr>
      </w:pPr>
      <w:r w:rsidRPr="00425370">
        <w:rPr>
          <w:rFonts w:ascii="Times New Roman" w:hAnsi="Times New Roman" w:cs="Times New Roman"/>
        </w:rPr>
        <w:t>ANAGRAFICHE PERSONALI CITTADINO E PROFESSIONISTA;</w:t>
      </w:r>
    </w:p>
    <w:p w14:paraId="3C73C9F9" w14:textId="77777777" w:rsidR="00510956" w:rsidRPr="00425370" w:rsidRDefault="00510956" w:rsidP="00510956">
      <w:pPr>
        <w:pStyle w:val="Paragrafoelenco"/>
        <w:numPr>
          <w:ilvl w:val="0"/>
          <w:numId w:val="2"/>
        </w:numPr>
        <w:jc w:val="both"/>
        <w:rPr>
          <w:rFonts w:ascii="Times New Roman" w:hAnsi="Times New Roman" w:cs="Times New Roman"/>
        </w:rPr>
      </w:pPr>
      <w:r w:rsidRPr="00425370">
        <w:rPr>
          <w:rFonts w:ascii="Times New Roman" w:hAnsi="Times New Roman" w:cs="Times New Roman"/>
        </w:rPr>
        <w:t>DATI PRATICHE ESISTENTI;</w:t>
      </w:r>
    </w:p>
    <w:p w14:paraId="411829D4" w14:textId="77777777" w:rsidR="00510956" w:rsidRPr="00425370" w:rsidRDefault="00510956" w:rsidP="00510956">
      <w:pPr>
        <w:pStyle w:val="Paragrafoelenco"/>
        <w:numPr>
          <w:ilvl w:val="0"/>
          <w:numId w:val="2"/>
        </w:numPr>
        <w:jc w:val="both"/>
        <w:rPr>
          <w:rFonts w:ascii="Times New Roman" w:hAnsi="Times New Roman" w:cs="Times New Roman"/>
        </w:rPr>
      </w:pPr>
      <w:r w:rsidRPr="00425370">
        <w:rPr>
          <w:rFonts w:ascii="Times New Roman" w:hAnsi="Times New Roman" w:cs="Times New Roman"/>
        </w:rPr>
        <w:t>ATTIVITA ED IMPORTI RELATIVI;</w:t>
      </w:r>
    </w:p>
    <w:p w14:paraId="570971B9" w14:textId="77777777" w:rsidR="00510956" w:rsidRPr="00425370" w:rsidRDefault="00510956" w:rsidP="00510956">
      <w:pPr>
        <w:pStyle w:val="Paragrafoelenco"/>
        <w:numPr>
          <w:ilvl w:val="0"/>
          <w:numId w:val="2"/>
        </w:numPr>
        <w:jc w:val="both"/>
        <w:rPr>
          <w:rFonts w:ascii="Times New Roman" w:hAnsi="Times New Roman" w:cs="Times New Roman"/>
        </w:rPr>
      </w:pPr>
      <w:r w:rsidRPr="00425370">
        <w:rPr>
          <w:rFonts w:ascii="Times New Roman" w:hAnsi="Times New Roman" w:cs="Times New Roman"/>
        </w:rPr>
        <w:t xml:space="preserve">TIPI DI APPROCCIO TECNICO </w:t>
      </w:r>
    </w:p>
    <w:p w14:paraId="205C9988" w14:textId="77777777" w:rsidR="00510956" w:rsidRPr="00425370" w:rsidRDefault="00510956" w:rsidP="00510956">
      <w:pPr>
        <w:pStyle w:val="Paragrafoelenco"/>
        <w:numPr>
          <w:ilvl w:val="0"/>
          <w:numId w:val="2"/>
        </w:numPr>
        <w:jc w:val="both"/>
        <w:rPr>
          <w:rFonts w:ascii="Times New Roman" w:hAnsi="Times New Roman" w:cs="Times New Roman"/>
        </w:rPr>
      </w:pPr>
      <w:r w:rsidRPr="00425370">
        <w:rPr>
          <w:rFonts w:ascii="Times New Roman" w:hAnsi="Times New Roman" w:cs="Times New Roman"/>
        </w:rPr>
        <w:t>PROGETTI CORRELABILI;</w:t>
      </w:r>
    </w:p>
    <w:p w14:paraId="1B7AA949" w14:textId="77777777" w:rsidR="00510956" w:rsidRPr="00425370" w:rsidRDefault="00510956" w:rsidP="00510956">
      <w:pPr>
        <w:pStyle w:val="Paragrafoelenco"/>
        <w:numPr>
          <w:ilvl w:val="0"/>
          <w:numId w:val="2"/>
        </w:numPr>
        <w:jc w:val="both"/>
        <w:rPr>
          <w:rFonts w:ascii="Times New Roman" w:hAnsi="Times New Roman" w:cs="Times New Roman"/>
        </w:rPr>
      </w:pPr>
      <w:r w:rsidRPr="00425370">
        <w:rPr>
          <w:rFonts w:ascii="Times New Roman" w:hAnsi="Times New Roman" w:cs="Times New Roman"/>
        </w:rPr>
        <w:t>ATTIVITA ESISTENTI</w:t>
      </w:r>
    </w:p>
    <w:p w14:paraId="4BBD15CF" w14:textId="1E216477" w:rsidR="00510956" w:rsidRPr="00425370" w:rsidRDefault="00510956" w:rsidP="00510956">
      <w:pPr>
        <w:pStyle w:val="Paragrafoelenco"/>
        <w:numPr>
          <w:ilvl w:val="0"/>
          <w:numId w:val="2"/>
        </w:numPr>
        <w:jc w:val="both"/>
        <w:rPr>
          <w:rFonts w:ascii="Times New Roman" w:hAnsi="Times New Roman" w:cs="Times New Roman"/>
        </w:rPr>
      </w:pPr>
      <w:r w:rsidRPr="00425370">
        <w:rPr>
          <w:rFonts w:ascii="Times New Roman" w:hAnsi="Times New Roman" w:cs="Times New Roman"/>
        </w:rPr>
        <w:t>DOCUMENTI OBBLIGATORI RELATIVI AL MODELLO PIN;</w:t>
      </w:r>
    </w:p>
    <w:p w14:paraId="06993E16" w14:textId="77777777" w:rsidR="00593DD5" w:rsidRDefault="00593DD5" w:rsidP="00711749">
      <w:pPr>
        <w:ind w:left="708"/>
        <w:jc w:val="both"/>
        <w:rPr>
          <w:rFonts w:ascii="Century Gothic" w:hAnsi="Century Gothic"/>
          <w:sz w:val="20"/>
          <w:szCs w:val="20"/>
        </w:rPr>
      </w:pPr>
    </w:p>
    <w:p w14:paraId="3FEF73A3" w14:textId="77777777" w:rsidR="00593DD5" w:rsidRPr="00425370" w:rsidRDefault="00593DD5" w:rsidP="00425370">
      <w:pPr>
        <w:jc w:val="both"/>
        <w:rPr>
          <w:rFonts w:ascii="Times New Roman" w:hAnsi="Times New Roman" w:cs="Times New Roman"/>
          <w:b/>
          <w:bCs/>
        </w:rPr>
      </w:pPr>
      <w:r w:rsidRPr="00425370">
        <w:rPr>
          <w:rFonts w:ascii="Times New Roman" w:hAnsi="Times New Roman" w:cs="Times New Roman"/>
          <w:b/>
          <w:bCs/>
        </w:rPr>
        <w:t>Generazione automatica dei modelli Pin e Asseverazione:</w:t>
      </w:r>
    </w:p>
    <w:p w14:paraId="5AA8DB80" w14:textId="007DA8DC" w:rsidR="00287F30" w:rsidRDefault="00593DD5" w:rsidP="00425370">
      <w:pPr>
        <w:jc w:val="both"/>
        <w:rPr>
          <w:rFonts w:ascii="Times New Roman" w:hAnsi="Times New Roman" w:cs="Times New Roman"/>
        </w:rPr>
      </w:pPr>
      <w:r w:rsidRPr="00425370">
        <w:rPr>
          <w:rFonts w:ascii="Times New Roman" w:hAnsi="Times New Roman" w:cs="Times New Roman"/>
        </w:rPr>
        <w:t>L’applicazione prevede la</w:t>
      </w:r>
      <w:r w:rsidR="004368D1">
        <w:rPr>
          <w:rFonts w:ascii="Times New Roman" w:hAnsi="Times New Roman" w:cs="Times New Roman"/>
        </w:rPr>
        <w:t xml:space="preserve"> compilazione ON LINE dei modelli PIN</w:t>
      </w:r>
      <w:r w:rsidR="00287F30" w:rsidRPr="00287F30">
        <w:rPr>
          <w:rFonts w:ascii="Times New Roman" w:hAnsi="Times New Roman" w:cs="Times New Roman"/>
        </w:rPr>
        <w:t xml:space="preserve"> </w:t>
      </w:r>
      <w:r w:rsidR="00287F30">
        <w:rPr>
          <w:rFonts w:ascii="Times New Roman" w:hAnsi="Times New Roman" w:cs="Times New Roman"/>
        </w:rPr>
        <w:t xml:space="preserve">da parte </w:t>
      </w:r>
      <w:r w:rsidR="00287F30" w:rsidRPr="00425370">
        <w:rPr>
          <w:rFonts w:ascii="Times New Roman" w:hAnsi="Times New Roman" w:cs="Times New Roman"/>
        </w:rPr>
        <w:t>d</w:t>
      </w:r>
      <w:r w:rsidR="00287F30">
        <w:rPr>
          <w:rFonts w:ascii="Times New Roman" w:hAnsi="Times New Roman" w:cs="Times New Roman"/>
        </w:rPr>
        <w:t>e</w:t>
      </w:r>
      <w:r w:rsidR="00287F30" w:rsidRPr="00425370">
        <w:rPr>
          <w:rFonts w:ascii="Times New Roman" w:hAnsi="Times New Roman" w:cs="Times New Roman"/>
        </w:rPr>
        <w:t>ll’utente</w:t>
      </w:r>
      <w:r w:rsidR="00287F30">
        <w:rPr>
          <w:rFonts w:ascii="Times New Roman" w:hAnsi="Times New Roman" w:cs="Times New Roman"/>
        </w:rPr>
        <w:t>/professionista</w:t>
      </w:r>
      <w:r w:rsidR="00085C33">
        <w:rPr>
          <w:rFonts w:ascii="Times New Roman" w:hAnsi="Times New Roman" w:cs="Times New Roman"/>
        </w:rPr>
        <w:t xml:space="preserve">, </w:t>
      </w:r>
      <w:r w:rsidR="00287F30" w:rsidRPr="00425370">
        <w:rPr>
          <w:rFonts w:ascii="Times New Roman" w:hAnsi="Times New Roman" w:cs="Times New Roman"/>
        </w:rPr>
        <w:t xml:space="preserve"> </w:t>
      </w:r>
      <w:r w:rsidR="00287F30">
        <w:rPr>
          <w:rFonts w:ascii="Times New Roman" w:hAnsi="Times New Roman" w:cs="Times New Roman"/>
        </w:rPr>
        <w:t>riconosciuti</w:t>
      </w:r>
      <w:r w:rsidR="00287F30" w:rsidRPr="00425370">
        <w:rPr>
          <w:rFonts w:ascii="Times New Roman" w:hAnsi="Times New Roman" w:cs="Times New Roman"/>
        </w:rPr>
        <w:t xml:space="preserve"> tramite  SPID</w:t>
      </w:r>
      <w:r w:rsidR="00287F30">
        <w:rPr>
          <w:rFonts w:ascii="Times New Roman" w:hAnsi="Times New Roman" w:cs="Times New Roman"/>
        </w:rPr>
        <w:t>, ognuno per le parti di sua competenza</w:t>
      </w:r>
      <w:r w:rsidR="00085C33">
        <w:rPr>
          <w:rFonts w:ascii="Times New Roman" w:hAnsi="Times New Roman" w:cs="Times New Roman"/>
        </w:rPr>
        <w:t>, secondo le seguenti modalità:</w:t>
      </w:r>
    </w:p>
    <w:p w14:paraId="4113E9BF" w14:textId="15E6E155" w:rsidR="00405091" w:rsidRDefault="00405091" w:rsidP="00085C33">
      <w:pPr>
        <w:pStyle w:val="Paragrafoelenco"/>
        <w:numPr>
          <w:ilvl w:val="0"/>
          <w:numId w:val="4"/>
        </w:numPr>
        <w:jc w:val="both"/>
        <w:rPr>
          <w:rFonts w:ascii="Times New Roman" w:hAnsi="Times New Roman" w:cs="Times New Roman"/>
        </w:rPr>
      </w:pPr>
      <w:bookmarkStart w:id="0" w:name="_Hlk132786489"/>
      <w:r>
        <w:rPr>
          <w:rFonts w:ascii="Times New Roman" w:hAnsi="Times New Roman" w:cs="Times New Roman"/>
        </w:rPr>
        <w:t xml:space="preserve">L’utente </w:t>
      </w:r>
      <w:r>
        <w:rPr>
          <w:rFonts w:ascii="Times New Roman" w:hAnsi="Times New Roman" w:cs="Times New Roman"/>
        </w:rPr>
        <w:t>accede tramite SPID</w:t>
      </w:r>
      <w:r>
        <w:rPr>
          <w:rFonts w:ascii="Times New Roman" w:hAnsi="Times New Roman" w:cs="Times New Roman"/>
        </w:rPr>
        <w:t>, compila on line il modello PIN, carica tutti gli allegati necessari, genera il modello PIN che ha compilato, approva il modello PIN, paga ON LINE gli oneri di prevenzione incendi, trasmette al Comando il modello PIN completo di allegati.</w:t>
      </w:r>
    </w:p>
    <w:p w14:paraId="5E6DCAF1" w14:textId="4F088BC5" w:rsidR="00405091" w:rsidRDefault="00405091" w:rsidP="00405091">
      <w:pPr>
        <w:pStyle w:val="Paragrafoelenco"/>
        <w:numPr>
          <w:ilvl w:val="0"/>
          <w:numId w:val="4"/>
        </w:numPr>
        <w:jc w:val="both"/>
        <w:rPr>
          <w:rFonts w:ascii="Times New Roman" w:hAnsi="Times New Roman" w:cs="Times New Roman"/>
        </w:rPr>
      </w:pPr>
      <w:bookmarkStart w:id="1" w:name="_Hlk132786707"/>
      <w:bookmarkEnd w:id="0"/>
      <w:r>
        <w:rPr>
          <w:rFonts w:ascii="Times New Roman" w:hAnsi="Times New Roman" w:cs="Times New Roman"/>
        </w:rPr>
        <w:t xml:space="preserve">L’utente accede tramite SPID, compila on line </w:t>
      </w:r>
      <w:r>
        <w:rPr>
          <w:rFonts w:ascii="Times New Roman" w:hAnsi="Times New Roman" w:cs="Times New Roman"/>
        </w:rPr>
        <w:t xml:space="preserve">parte del </w:t>
      </w:r>
      <w:r>
        <w:rPr>
          <w:rFonts w:ascii="Times New Roman" w:hAnsi="Times New Roman" w:cs="Times New Roman"/>
        </w:rPr>
        <w:t xml:space="preserve">modello PIN, </w:t>
      </w:r>
      <w:r>
        <w:rPr>
          <w:rFonts w:ascii="Times New Roman" w:hAnsi="Times New Roman" w:cs="Times New Roman"/>
        </w:rPr>
        <w:t xml:space="preserve">abilita il professionista che accede alla piattaforma, completa la compilazione del modello e </w:t>
      </w:r>
      <w:r>
        <w:rPr>
          <w:rFonts w:ascii="Times New Roman" w:hAnsi="Times New Roman" w:cs="Times New Roman"/>
        </w:rPr>
        <w:t>carica tutti gli allegati necessari</w:t>
      </w:r>
      <w:r>
        <w:rPr>
          <w:rFonts w:ascii="Times New Roman" w:hAnsi="Times New Roman" w:cs="Times New Roman"/>
        </w:rPr>
        <w:t xml:space="preserve">. L’utente accede di nuovo alla piattaforma, </w:t>
      </w:r>
      <w:r>
        <w:rPr>
          <w:rFonts w:ascii="Times New Roman" w:hAnsi="Times New Roman" w:cs="Times New Roman"/>
        </w:rPr>
        <w:t>genera il modello PIN</w:t>
      </w:r>
      <w:r>
        <w:rPr>
          <w:rFonts w:ascii="Times New Roman" w:hAnsi="Times New Roman" w:cs="Times New Roman"/>
        </w:rPr>
        <w:t>,</w:t>
      </w:r>
      <w:r w:rsidRPr="00405091">
        <w:rPr>
          <w:rFonts w:ascii="Times New Roman" w:hAnsi="Times New Roman" w:cs="Times New Roman"/>
        </w:rPr>
        <w:t xml:space="preserve"> </w:t>
      </w:r>
      <w:r>
        <w:rPr>
          <w:rFonts w:ascii="Times New Roman" w:hAnsi="Times New Roman" w:cs="Times New Roman"/>
        </w:rPr>
        <w:t>approva il modello PIN, paga ON LINE gli oneri di prevenzione incendi, trasmette al Coman</w:t>
      </w:r>
      <w:r>
        <w:rPr>
          <w:rFonts w:ascii="Times New Roman" w:hAnsi="Times New Roman" w:cs="Times New Roman"/>
        </w:rPr>
        <w:t>d</w:t>
      </w:r>
      <w:r>
        <w:rPr>
          <w:rFonts w:ascii="Times New Roman" w:hAnsi="Times New Roman" w:cs="Times New Roman"/>
        </w:rPr>
        <w:t>o il modello PIN completo di allegati.</w:t>
      </w:r>
    </w:p>
    <w:bookmarkEnd w:id="1"/>
    <w:p w14:paraId="6856818A" w14:textId="7D964F5B" w:rsidR="00360952" w:rsidRDefault="00085C33" w:rsidP="00360952">
      <w:pPr>
        <w:pStyle w:val="Paragrafoelenco"/>
        <w:numPr>
          <w:ilvl w:val="0"/>
          <w:numId w:val="4"/>
        </w:numPr>
        <w:jc w:val="both"/>
        <w:rPr>
          <w:rFonts w:ascii="Times New Roman" w:hAnsi="Times New Roman" w:cs="Times New Roman"/>
        </w:rPr>
      </w:pPr>
      <w:r>
        <w:rPr>
          <w:rFonts w:ascii="Times New Roman" w:hAnsi="Times New Roman" w:cs="Times New Roman"/>
        </w:rPr>
        <w:t>SCIA, SCIA GPL:</w:t>
      </w:r>
      <w:r w:rsidR="00360952" w:rsidRPr="00360952">
        <w:rPr>
          <w:rFonts w:ascii="Times New Roman" w:hAnsi="Times New Roman" w:cs="Times New Roman"/>
        </w:rPr>
        <w:t xml:space="preserve"> </w:t>
      </w:r>
      <w:r w:rsidR="00360952">
        <w:rPr>
          <w:rFonts w:ascii="Times New Roman" w:hAnsi="Times New Roman" w:cs="Times New Roman"/>
        </w:rPr>
        <w:t>L’utente accede tramite SPID, compila on line parte del modello PIN, abilita il professionista che accede alla piattaforma, completa la compilazione del modello</w:t>
      </w:r>
      <w:r w:rsidR="00360952">
        <w:rPr>
          <w:rFonts w:ascii="Times New Roman" w:hAnsi="Times New Roman" w:cs="Times New Roman"/>
        </w:rPr>
        <w:t>, compila ON LINE l’Asseverazione /attestazione,</w:t>
      </w:r>
      <w:r w:rsidR="00360952">
        <w:rPr>
          <w:rFonts w:ascii="Times New Roman" w:hAnsi="Times New Roman" w:cs="Times New Roman"/>
        </w:rPr>
        <w:t xml:space="preserve"> carica tutti gli allegati necessari. L’utente accede di nuovo alla piattaforma, genera il modello PIN,</w:t>
      </w:r>
      <w:r w:rsidR="00360952" w:rsidRPr="00405091">
        <w:rPr>
          <w:rFonts w:ascii="Times New Roman" w:hAnsi="Times New Roman" w:cs="Times New Roman"/>
        </w:rPr>
        <w:t xml:space="preserve"> </w:t>
      </w:r>
      <w:r w:rsidR="00360952">
        <w:rPr>
          <w:rFonts w:ascii="Times New Roman" w:hAnsi="Times New Roman" w:cs="Times New Roman"/>
        </w:rPr>
        <w:t>approva il modello PIN, paga ON LINE gli oneri di prevenzione incendi, trasmette al Comando il modello PIN completo di allegati.</w:t>
      </w:r>
    </w:p>
    <w:p w14:paraId="2D226B54" w14:textId="417C7B36" w:rsidR="00360952" w:rsidRDefault="009C3016" w:rsidP="00085C33">
      <w:pPr>
        <w:pStyle w:val="Paragrafoelenco"/>
        <w:numPr>
          <w:ilvl w:val="0"/>
          <w:numId w:val="4"/>
        </w:numPr>
        <w:jc w:val="both"/>
        <w:rPr>
          <w:rFonts w:ascii="Times New Roman" w:hAnsi="Times New Roman" w:cs="Times New Roman"/>
        </w:rPr>
      </w:pPr>
      <w:r>
        <w:rPr>
          <w:rFonts w:ascii="Times New Roman" w:hAnsi="Times New Roman" w:cs="Times New Roman"/>
        </w:rPr>
        <w:t>Per tutti i modelli PIN il professionista può agire autonomamente se è in possesso di procura, a firma del titolare.</w:t>
      </w:r>
    </w:p>
    <w:p w14:paraId="77848A1B" w14:textId="77777777" w:rsidR="004368D1" w:rsidRPr="00B645B6" w:rsidRDefault="004368D1" w:rsidP="004368D1">
      <w:pPr>
        <w:jc w:val="both"/>
        <w:rPr>
          <w:rFonts w:ascii="Times New Roman" w:hAnsi="Times New Roman" w:cs="Times New Roman"/>
          <w:b/>
          <w:bCs/>
        </w:rPr>
      </w:pPr>
      <w:r w:rsidRPr="00B645B6">
        <w:rPr>
          <w:rFonts w:ascii="Times New Roman" w:hAnsi="Times New Roman" w:cs="Times New Roman"/>
          <w:b/>
          <w:bCs/>
        </w:rPr>
        <w:lastRenderedPageBreak/>
        <w:t xml:space="preserve">Pagamenti </w:t>
      </w:r>
    </w:p>
    <w:p w14:paraId="32B32864" w14:textId="77777777" w:rsidR="004368D1" w:rsidRDefault="004368D1" w:rsidP="004368D1">
      <w:pPr>
        <w:jc w:val="both"/>
        <w:rPr>
          <w:rFonts w:ascii="Times New Roman" w:hAnsi="Times New Roman" w:cs="Times New Roman"/>
        </w:rPr>
      </w:pPr>
      <w:r w:rsidRPr="004368D1">
        <w:rPr>
          <w:rFonts w:ascii="Times New Roman" w:hAnsi="Times New Roman" w:cs="Times New Roman"/>
        </w:rPr>
        <w:t>L’applicazione web permette di accedere ad una procedura guidata per il pagamento online dei procedimenti</w:t>
      </w:r>
      <w:r>
        <w:rPr>
          <w:rFonts w:ascii="Times New Roman" w:hAnsi="Times New Roman" w:cs="Times New Roman"/>
        </w:rPr>
        <w:t>,</w:t>
      </w:r>
      <w:r w:rsidRPr="004368D1">
        <w:rPr>
          <w:rFonts w:ascii="Times New Roman" w:hAnsi="Times New Roman" w:cs="Times New Roman"/>
        </w:rPr>
        <w:t xml:space="preserve"> tramite il supporto di piattaforma integrate con Pago </w:t>
      </w:r>
      <w:r>
        <w:rPr>
          <w:rFonts w:ascii="Times New Roman" w:hAnsi="Times New Roman" w:cs="Times New Roman"/>
        </w:rPr>
        <w:t>PA,</w:t>
      </w:r>
      <w:r w:rsidRPr="004368D1">
        <w:rPr>
          <w:rFonts w:ascii="Times New Roman" w:hAnsi="Times New Roman" w:cs="Times New Roman"/>
        </w:rPr>
        <w:t xml:space="preserve"> per i corrispettivi dovuti all’amministrazione. Tale procedura è integrata anche con il pagamento del bollo alla Pubblica amministrazione per le istanze di prevenzione che lo prevedono. La piattaforma </w:t>
      </w:r>
      <w:proofErr w:type="spellStart"/>
      <w:r w:rsidRPr="004368D1">
        <w:rPr>
          <w:rFonts w:ascii="Times New Roman" w:hAnsi="Times New Roman" w:cs="Times New Roman"/>
        </w:rPr>
        <w:t>PagoPA</w:t>
      </w:r>
      <w:proofErr w:type="spellEnd"/>
      <w:r w:rsidRPr="004368D1">
        <w:rPr>
          <w:rFonts w:ascii="Times New Roman" w:hAnsi="Times New Roman" w:cs="Times New Roman"/>
        </w:rPr>
        <w:t xml:space="preserve"> permette, tramite i Prestatori di Servizi di Pagamento (PSP) aderenti, di effettuare in modo semplice e sicuro una transazione nei confronti della Pubblica Amministrazione.</w:t>
      </w:r>
    </w:p>
    <w:p w14:paraId="1E80D86E" w14:textId="562BF08C" w:rsidR="009C3016" w:rsidRPr="004368D1" w:rsidRDefault="009C3016" w:rsidP="004368D1">
      <w:pPr>
        <w:jc w:val="both"/>
        <w:rPr>
          <w:rFonts w:ascii="Times New Roman" w:hAnsi="Times New Roman" w:cs="Times New Roman"/>
        </w:rPr>
      </w:pPr>
      <w:r>
        <w:rPr>
          <w:rFonts w:ascii="Times New Roman" w:hAnsi="Times New Roman" w:cs="Times New Roman"/>
        </w:rPr>
        <w:t>Il sistema verifica l’avvenuto pagamento e permette la trasmissione del modello PIN al Comando solo ad esito positivo di avvenuto pagamento.</w:t>
      </w:r>
    </w:p>
    <w:p w14:paraId="14C1FD1C" w14:textId="52D41199" w:rsidR="004368D1" w:rsidRPr="009C3016" w:rsidRDefault="009C3016" w:rsidP="00425370">
      <w:pPr>
        <w:jc w:val="both"/>
        <w:rPr>
          <w:rFonts w:ascii="Times New Roman" w:hAnsi="Times New Roman" w:cs="Times New Roman"/>
          <w:b/>
          <w:bCs/>
        </w:rPr>
      </w:pPr>
      <w:r w:rsidRPr="009C3016">
        <w:rPr>
          <w:rFonts w:ascii="Times New Roman" w:hAnsi="Times New Roman" w:cs="Times New Roman"/>
          <w:b/>
          <w:bCs/>
        </w:rPr>
        <w:t>Comando VV.F.</w:t>
      </w:r>
    </w:p>
    <w:p w14:paraId="7594C1DD" w14:textId="77777777" w:rsidR="009C3016" w:rsidRDefault="009C3016" w:rsidP="00425370">
      <w:pPr>
        <w:jc w:val="both"/>
        <w:rPr>
          <w:rFonts w:ascii="Times New Roman" w:hAnsi="Times New Roman" w:cs="Times New Roman"/>
        </w:rPr>
      </w:pPr>
      <w:r>
        <w:rPr>
          <w:rFonts w:ascii="Times New Roman" w:hAnsi="Times New Roman" w:cs="Times New Roman"/>
        </w:rPr>
        <w:t xml:space="preserve">Il modello PIN trasmesso dall’Utente/Professionista viene acquisito automaticamente dall’Applicazione PRINCE. </w:t>
      </w:r>
    </w:p>
    <w:p w14:paraId="4FDB057D" w14:textId="7783F1A5" w:rsidR="009C3016" w:rsidRDefault="009C3016" w:rsidP="00425370">
      <w:pPr>
        <w:jc w:val="both"/>
        <w:rPr>
          <w:rFonts w:ascii="Times New Roman" w:hAnsi="Times New Roman" w:cs="Times New Roman"/>
        </w:rPr>
      </w:pPr>
      <w:r>
        <w:rPr>
          <w:rFonts w:ascii="Times New Roman" w:hAnsi="Times New Roman" w:cs="Times New Roman"/>
        </w:rPr>
        <w:t>L’operatore trova la richiesta nel box “Pratiche in ingresso da PIN ON LINE”, acquisisce la richiesta e la valida, per la successiva assegnazione. (Non deve digitare dati perché i dati sono stati già inseriti dall’utente/professionista).</w:t>
      </w:r>
    </w:p>
    <w:p w14:paraId="2487C3E6" w14:textId="69C589B3" w:rsidR="009C3016" w:rsidRPr="009C3016" w:rsidRDefault="009C3016" w:rsidP="000737A7">
      <w:pPr>
        <w:jc w:val="both"/>
        <w:rPr>
          <w:rFonts w:ascii="Times New Roman" w:hAnsi="Times New Roman" w:cs="Times New Roman"/>
        </w:rPr>
      </w:pPr>
      <w:r>
        <w:rPr>
          <w:rFonts w:ascii="Times New Roman" w:hAnsi="Times New Roman" w:cs="Times New Roman"/>
        </w:rPr>
        <w:t>L’operatore, in fase di validazione ha facoltà di sospendere la richiesta.</w:t>
      </w:r>
    </w:p>
    <w:p w14:paraId="471606AF" w14:textId="5DD08B95" w:rsidR="00593DD5" w:rsidRPr="000737A7" w:rsidRDefault="00593DD5" w:rsidP="000737A7">
      <w:pPr>
        <w:jc w:val="both"/>
        <w:rPr>
          <w:rFonts w:ascii="Times New Roman" w:hAnsi="Times New Roman" w:cs="Times New Roman"/>
          <w:b/>
          <w:bCs/>
        </w:rPr>
      </w:pPr>
      <w:r w:rsidRPr="000737A7">
        <w:rPr>
          <w:rFonts w:ascii="Times New Roman" w:hAnsi="Times New Roman" w:cs="Times New Roman"/>
          <w:b/>
          <w:bCs/>
        </w:rPr>
        <w:t>Istanze sospese in acquisizione.</w:t>
      </w:r>
    </w:p>
    <w:p w14:paraId="330B53D9" w14:textId="3BEC2816" w:rsidR="00593DD5" w:rsidRPr="000737A7" w:rsidRDefault="00593DD5" w:rsidP="000737A7">
      <w:pPr>
        <w:jc w:val="both"/>
        <w:rPr>
          <w:rFonts w:ascii="Times New Roman" w:hAnsi="Times New Roman" w:cs="Times New Roman"/>
        </w:rPr>
      </w:pPr>
      <w:r w:rsidRPr="000737A7">
        <w:rPr>
          <w:rFonts w:ascii="Times New Roman" w:hAnsi="Times New Roman" w:cs="Times New Roman"/>
        </w:rPr>
        <w:t xml:space="preserve">Per le istanze veicolate tramite piattaforma </w:t>
      </w:r>
      <w:r w:rsidR="000737A7">
        <w:rPr>
          <w:rFonts w:ascii="Times New Roman" w:hAnsi="Times New Roman" w:cs="Times New Roman"/>
        </w:rPr>
        <w:t>l’utente/professionista,</w:t>
      </w:r>
      <w:r w:rsidRPr="000737A7">
        <w:rPr>
          <w:rFonts w:ascii="Times New Roman" w:hAnsi="Times New Roman" w:cs="Times New Roman"/>
        </w:rPr>
        <w:t xml:space="preserve"> a seguito di una sospensione da parte dell’operatore di </w:t>
      </w:r>
      <w:r w:rsidR="000737A7">
        <w:rPr>
          <w:rFonts w:ascii="Times New Roman" w:hAnsi="Times New Roman" w:cs="Times New Roman"/>
        </w:rPr>
        <w:t>C</w:t>
      </w:r>
      <w:r w:rsidRPr="000737A7">
        <w:rPr>
          <w:rFonts w:ascii="Times New Roman" w:hAnsi="Times New Roman" w:cs="Times New Roman"/>
        </w:rPr>
        <w:t>omando</w:t>
      </w:r>
      <w:r w:rsidR="00510956" w:rsidRPr="000737A7">
        <w:rPr>
          <w:rFonts w:ascii="Times New Roman" w:hAnsi="Times New Roman" w:cs="Times New Roman"/>
        </w:rPr>
        <w:t xml:space="preserve"> in fase di acquisizione</w:t>
      </w:r>
      <w:r w:rsidR="000737A7">
        <w:rPr>
          <w:rFonts w:ascii="Times New Roman" w:hAnsi="Times New Roman" w:cs="Times New Roman"/>
        </w:rPr>
        <w:t>,</w:t>
      </w:r>
      <w:r w:rsidR="00510956" w:rsidRPr="000737A7">
        <w:rPr>
          <w:rFonts w:ascii="Times New Roman" w:hAnsi="Times New Roman" w:cs="Times New Roman"/>
        </w:rPr>
        <w:t xml:space="preserve"> </w:t>
      </w:r>
      <w:r w:rsidR="000737A7">
        <w:rPr>
          <w:rFonts w:ascii="Times New Roman" w:hAnsi="Times New Roman" w:cs="Times New Roman"/>
        </w:rPr>
        <w:t xml:space="preserve">avrà la possibilità di modificare e ripresentare l’istanza </w:t>
      </w:r>
      <w:r w:rsidR="00DE4888" w:rsidRPr="000737A7">
        <w:rPr>
          <w:rFonts w:ascii="Times New Roman" w:hAnsi="Times New Roman" w:cs="Times New Roman"/>
        </w:rPr>
        <w:t>tramite piattaforma online del procedimento di prevenzione.</w:t>
      </w:r>
    </w:p>
    <w:p w14:paraId="549C715D" w14:textId="77777777" w:rsidR="00593DD5" w:rsidRPr="00287F30" w:rsidRDefault="00593DD5" w:rsidP="000737A7">
      <w:pPr>
        <w:jc w:val="both"/>
        <w:rPr>
          <w:rFonts w:ascii="Times New Roman" w:hAnsi="Times New Roman" w:cs="Times New Roman"/>
          <w:b/>
          <w:bCs/>
        </w:rPr>
      </w:pPr>
      <w:r w:rsidRPr="00287F30">
        <w:rPr>
          <w:rFonts w:ascii="Times New Roman" w:hAnsi="Times New Roman" w:cs="Times New Roman"/>
          <w:b/>
          <w:bCs/>
        </w:rPr>
        <w:t xml:space="preserve">Integrazioni volontarie e risposte a </w:t>
      </w:r>
      <w:r w:rsidRPr="000737A7">
        <w:rPr>
          <w:rFonts w:ascii="Times New Roman" w:hAnsi="Times New Roman" w:cs="Times New Roman"/>
          <w:b/>
          <w:bCs/>
        </w:rPr>
        <w:t>procedimenti</w:t>
      </w:r>
      <w:r w:rsidRPr="00287F30">
        <w:rPr>
          <w:rFonts w:ascii="Times New Roman" w:hAnsi="Times New Roman" w:cs="Times New Roman"/>
          <w:b/>
          <w:bCs/>
        </w:rPr>
        <w:t xml:space="preserve"> aperti</w:t>
      </w:r>
    </w:p>
    <w:p w14:paraId="31A0D92E" w14:textId="77777777" w:rsidR="00D866A0" w:rsidRDefault="00593DD5" w:rsidP="000737A7">
      <w:pPr>
        <w:jc w:val="both"/>
        <w:rPr>
          <w:rFonts w:ascii="Times New Roman" w:hAnsi="Times New Roman" w:cs="Times New Roman"/>
        </w:rPr>
      </w:pPr>
      <w:r w:rsidRPr="000737A7">
        <w:rPr>
          <w:rFonts w:ascii="Times New Roman" w:hAnsi="Times New Roman" w:cs="Times New Roman"/>
        </w:rPr>
        <w:t xml:space="preserve">L’applicazione web </w:t>
      </w:r>
      <w:r w:rsidR="00D866A0">
        <w:rPr>
          <w:rFonts w:ascii="Times New Roman" w:hAnsi="Times New Roman" w:cs="Times New Roman"/>
        </w:rPr>
        <w:t>include</w:t>
      </w:r>
      <w:r w:rsidRPr="000737A7">
        <w:rPr>
          <w:rFonts w:ascii="Times New Roman" w:hAnsi="Times New Roman" w:cs="Times New Roman"/>
        </w:rPr>
        <w:t xml:space="preserve"> la possibilità di </w:t>
      </w:r>
      <w:r w:rsidR="00D866A0">
        <w:rPr>
          <w:rFonts w:ascii="Times New Roman" w:hAnsi="Times New Roman" w:cs="Times New Roman"/>
        </w:rPr>
        <w:t xml:space="preserve">produrre </w:t>
      </w:r>
      <w:r w:rsidRPr="000737A7">
        <w:rPr>
          <w:rFonts w:ascii="Times New Roman" w:hAnsi="Times New Roman" w:cs="Times New Roman"/>
        </w:rPr>
        <w:t>integra</w:t>
      </w:r>
      <w:r w:rsidR="00D866A0">
        <w:rPr>
          <w:rFonts w:ascii="Times New Roman" w:hAnsi="Times New Roman" w:cs="Times New Roman"/>
        </w:rPr>
        <w:t>zioni</w:t>
      </w:r>
      <w:r w:rsidR="00510956" w:rsidRPr="000737A7">
        <w:rPr>
          <w:rFonts w:ascii="Times New Roman" w:hAnsi="Times New Roman" w:cs="Times New Roman"/>
        </w:rPr>
        <w:t xml:space="preserve"> volontari</w:t>
      </w:r>
      <w:r w:rsidR="00D866A0">
        <w:rPr>
          <w:rFonts w:ascii="Times New Roman" w:hAnsi="Times New Roman" w:cs="Times New Roman"/>
        </w:rPr>
        <w:t>e tramite il portale</w:t>
      </w:r>
      <w:r w:rsidRPr="000737A7">
        <w:rPr>
          <w:rFonts w:ascii="Times New Roman" w:hAnsi="Times New Roman" w:cs="Times New Roman"/>
        </w:rPr>
        <w:t xml:space="preserve"> e</w:t>
      </w:r>
      <w:r w:rsidR="00D866A0">
        <w:rPr>
          <w:rFonts w:ascii="Times New Roman" w:hAnsi="Times New Roman" w:cs="Times New Roman"/>
        </w:rPr>
        <w:t>/</w:t>
      </w:r>
      <w:r w:rsidRPr="000737A7">
        <w:rPr>
          <w:rFonts w:ascii="Times New Roman" w:hAnsi="Times New Roman" w:cs="Times New Roman"/>
        </w:rPr>
        <w:t xml:space="preserve">o </w:t>
      </w:r>
      <w:r w:rsidR="00D866A0">
        <w:rPr>
          <w:rFonts w:ascii="Times New Roman" w:hAnsi="Times New Roman" w:cs="Times New Roman"/>
        </w:rPr>
        <w:t xml:space="preserve">di </w:t>
      </w:r>
      <w:r w:rsidRPr="000737A7">
        <w:rPr>
          <w:rFonts w:ascii="Times New Roman" w:hAnsi="Times New Roman" w:cs="Times New Roman"/>
        </w:rPr>
        <w:t xml:space="preserve">rispondere ad eventuali richieste di integrazioni </w:t>
      </w:r>
      <w:r w:rsidR="00D866A0">
        <w:rPr>
          <w:rFonts w:ascii="Times New Roman" w:hAnsi="Times New Roman" w:cs="Times New Roman"/>
        </w:rPr>
        <w:t xml:space="preserve">formulate dal Comando, </w:t>
      </w:r>
      <w:r w:rsidRPr="000737A7">
        <w:rPr>
          <w:rFonts w:ascii="Times New Roman" w:hAnsi="Times New Roman" w:cs="Times New Roman"/>
        </w:rPr>
        <w:t>per istanze di prevenzione già avviate</w:t>
      </w:r>
      <w:r w:rsidR="00D866A0">
        <w:rPr>
          <w:rFonts w:ascii="Times New Roman" w:hAnsi="Times New Roman" w:cs="Times New Roman"/>
        </w:rPr>
        <w:t>.</w:t>
      </w:r>
    </w:p>
    <w:p w14:paraId="10B5EC35" w14:textId="74F526A3" w:rsidR="00593DD5" w:rsidRPr="000737A7" w:rsidRDefault="00D866A0" w:rsidP="000737A7">
      <w:pPr>
        <w:jc w:val="both"/>
        <w:rPr>
          <w:rFonts w:ascii="Times New Roman" w:hAnsi="Times New Roman" w:cs="Times New Roman"/>
        </w:rPr>
      </w:pPr>
      <w:r>
        <w:rPr>
          <w:rFonts w:ascii="Times New Roman" w:hAnsi="Times New Roman" w:cs="Times New Roman"/>
        </w:rPr>
        <w:t xml:space="preserve">Trattasi di un </w:t>
      </w:r>
      <w:r w:rsidR="00593DD5" w:rsidRPr="000737A7">
        <w:rPr>
          <w:rFonts w:ascii="Times New Roman" w:hAnsi="Times New Roman" w:cs="Times New Roman"/>
        </w:rPr>
        <w:t xml:space="preserve">flusso informativo diretto tra cittadino e </w:t>
      </w:r>
      <w:r>
        <w:rPr>
          <w:rFonts w:ascii="Times New Roman" w:hAnsi="Times New Roman" w:cs="Times New Roman"/>
        </w:rPr>
        <w:t>Corpo Nazionale dei Vigili del Fuoco.</w:t>
      </w:r>
    </w:p>
    <w:p w14:paraId="2E33648D" w14:textId="77777777" w:rsidR="00593DD5" w:rsidRPr="00287F30" w:rsidRDefault="00593DD5" w:rsidP="00D866A0">
      <w:pPr>
        <w:jc w:val="both"/>
        <w:rPr>
          <w:rFonts w:ascii="Times New Roman" w:hAnsi="Times New Roman" w:cs="Times New Roman"/>
          <w:b/>
          <w:bCs/>
        </w:rPr>
      </w:pPr>
      <w:r w:rsidRPr="00287F30">
        <w:rPr>
          <w:rFonts w:ascii="Times New Roman" w:hAnsi="Times New Roman" w:cs="Times New Roman"/>
          <w:b/>
          <w:bCs/>
        </w:rPr>
        <w:t xml:space="preserve">Procura alla presentazione </w:t>
      </w:r>
    </w:p>
    <w:p w14:paraId="04A55104" w14:textId="09FB9799" w:rsidR="00593DD5" w:rsidRPr="00D866A0" w:rsidRDefault="00510956" w:rsidP="00D866A0">
      <w:pPr>
        <w:jc w:val="both"/>
        <w:rPr>
          <w:rFonts w:ascii="Times New Roman" w:hAnsi="Times New Roman" w:cs="Times New Roman"/>
        </w:rPr>
      </w:pPr>
      <w:r w:rsidRPr="00D866A0">
        <w:rPr>
          <w:rFonts w:ascii="Times New Roman" w:hAnsi="Times New Roman" w:cs="Times New Roman"/>
        </w:rPr>
        <w:t>L’applicazione Web permette al professionista</w:t>
      </w:r>
      <w:r w:rsidR="00D866A0">
        <w:rPr>
          <w:rFonts w:ascii="Times New Roman" w:hAnsi="Times New Roman" w:cs="Times New Roman"/>
        </w:rPr>
        <w:t>,</w:t>
      </w:r>
      <w:r w:rsidRPr="00D866A0">
        <w:rPr>
          <w:rFonts w:ascii="Times New Roman" w:hAnsi="Times New Roman" w:cs="Times New Roman"/>
        </w:rPr>
        <w:t xml:space="preserve"> in possesso di opportuna procura</w:t>
      </w:r>
      <w:r w:rsidR="00D866A0">
        <w:rPr>
          <w:rFonts w:ascii="Times New Roman" w:hAnsi="Times New Roman" w:cs="Times New Roman"/>
        </w:rPr>
        <w:t>, di</w:t>
      </w:r>
      <w:r w:rsidRPr="00D866A0">
        <w:rPr>
          <w:rFonts w:ascii="Times New Roman" w:hAnsi="Times New Roman" w:cs="Times New Roman"/>
        </w:rPr>
        <w:t xml:space="preserve"> presentare per conto del titolare pratiche di prevenzione incendi garantendo l’accesso alle informazioni necessarie al supporto e alla corretta presentazione della richiesta.</w:t>
      </w:r>
    </w:p>
    <w:p w14:paraId="29DC6393" w14:textId="77777777" w:rsidR="0012536C" w:rsidRDefault="0012536C" w:rsidP="00593DD5">
      <w:pPr>
        <w:jc w:val="both"/>
        <w:rPr>
          <w:rFonts w:ascii="Times New Roman" w:hAnsi="Times New Roman" w:cs="Times New Roman"/>
          <w:u w:val="single"/>
        </w:rPr>
      </w:pPr>
    </w:p>
    <w:p w14:paraId="55895858" w14:textId="0EA34D62" w:rsidR="007F1417" w:rsidRPr="007F1417" w:rsidRDefault="00DE4888" w:rsidP="00593DD5">
      <w:pPr>
        <w:jc w:val="both"/>
        <w:rPr>
          <w:rFonts w:ascii="Times New Roman" w:hAnsi="Times New Roman" w:cs="Times New Roman"/>
          <w:u w:val="single"/>
        </w:rPr>
      </w:pPr>
      <w:r w:rsidRPr="007F1417">
        <w:rPr>
          <w:rFonts w:ascii="Times New Roman" w:hAnsi="Times New Roman" w:cs="Times New Roman"/>
          <w:u w:val="single"/>
        </w:rPr>
        <w:t xml:space="preserve">Insieme alle nuove funzionalità previste dal modulo Online </w:t>
      </w:r>
      <w:r w:rsidR="007F1417" w:rsidRPr="007F1417">
        <w:rPr>
          <w:rFonts w:ascii="Times New Roman" w:hAnsi="Times New Roman" w:cs="Times New Roman"/>
          <w:u w:val="single"/>
        </w:rPr>
        <w:t xml:space="preserve">sono state </w:t>
      </w:r>
      <w:r w:rsidRPr="007F1417">
        <w:rPr>
          <w:rFonts w:ascii="Times New Roman" w:hAnsi="Times New Roman" w:cs="Times New Roman"/>
          <w:u w:val="single"/>
        </w:rPr>
        <w:t>messe in esercizio</w:t>
      </w:r>
      <w:r w:rsidR="007F1417" w:rsidRPr="007F1417">
        <w:rPr>
          <w:rFonts w:ascii="Times New Roman" w:hAnsi="Times New Roman" w:cs="Times New Roman"/>
          <w:u w:val="single"/>
        </w:rPr>
        <w:t xml:space="preserve"> le seguenti:</w:t>
      </w:r>
    </w:p>
    <w:p w14:paraId="6E4F59F0" w14:textId="4FFE7736" w:rsidR="00AC3AC1" w:rsidRPr="00AC3AC1" w:rsidRDefault="00AC3AC1" w:rsidP="007F1417">
      <w:pPr>
        <w:jc w:val="both"/>
        <w:rPr>
          <w:rFonts w:ascii="Times New Roman" w:hAnsi="Times New Roman" w:cs="Times New Roman"/>
          <w:b/>
          <w:bCs/>
        </w:rPr>
      </w:pPr>
      <w:r w:rsidRPr="00AC3AC1">
        <w:rPr>
          <w:rFonts w:ascii="Times New Roman" w:hAnsi="Times New Roman" w:cs="Times New Roman"/>
          <w:b/>
          <w:bCs/>
        </w:rPr>
        <w:t>Messaggistica automatica:</w:t>
      </w:r>
    </w:p>
    <w:p w14:paraId="11946318" w14:textId="77777777" w:rsidR="00AC3AC1" w:rsidRDefault="00AC3AC1" w:rsidP="00AC3AC1">
      <w:pPr>
        <w:pStyle w:val="NormaleWeb"/>
        <w:spacing w:before="60" w:beforeAutospacing="0" w:after="0" w:afterAutospacing="0"/>
        <w:rPr>
          <w:b/>
          <w:bCs/>
          <w:sz w:val="22"/>
          <w:szCs w:val="22"/>
        </w:rPr>
      </w:pPr>
    </w:p>
    <w:p w14:paraId="65F1AC83" w14:textId="77777777" w:rsidR="00AC3AC1" w:rsidRDefault="00AC3AC1" w:rsidP="00AC3AC1">
      <w:pPr>
        <w:pStyle w:val="NormaleWeb"/>
        <w:spacing w:before="60" w:beforeAutospacing="0" w:after="0" w:afterAutospacing="0"/>
        <w:rPr>
          <w:b/>
          <w:bCs/>
          <w:sz w:val="22"/>
          <w:szCs w:val="22"/>
        </w:rPr>
      </w:pPr>
      <w:r w:rsidRPr="00AC3AC1">
        <w:rPr>
          <w:b/>
          <w:bCs/>
          <w:sz w:val="22"/>
          <w:szCs w:val="22"/>
        </w:rPr>
        <w:t>Completezza Formale Istanza.</w:t>
      </w:r>
      <w:r>
        <w:rPr>
          <w:b/>
          <w:bCs/>
          <w:sz w:val="22"/>
          <w:szCs w:val="22"/>
        </w:rPr>
        <w:t xml:space="preserve"> </w:t>
      </w:r>
    </w:p>
    <w:p w14:paraId="0848172D" w14:textId="3B78AC1D" w:rsidR="00AC3AC1" w:rsidRPr="00AC3AC1" w:rsidRDefault="00AC3AC1" w:rsidP="00AC3AC1">
      <w:pPr>
        <w:pStyle w:val="NormaleWeb"/>
        <w:spacing w:before="60" w:beforeAutospacing="0" w:after="0" w:afterAutospacing="0"/>
        <w:rPr>
          <w:sz w:val="22"/>
          <w:szCs w:val="22"/>
        </w:rPr>
      </w:pPr>
      <w:r>
        <w:rPr>
          <w:sz w:val="22"/>
          <w:szCs w:val="22"/>
        </w:rPr>
        <w:t>(</w:t>
      </w:r>
      <w:r w:rsidRPr="00AC3AC1">
        <w:rPr>
          <w:i/>
          <w:iCs/>
          <w:sz w:val="22"/>
          <w:szCs w:val="22"/>
        </w:rPr>
        <w:t>messaggio trasmesso al momento in cui l’operatore preme il pulsante richiesta completa</w:t>
      </w:r>
      <w:r>
        <w:rPr>
          <w:sz w:val="22"/>
          <w:szCs w:val="22"/>
        </w:rPr>
        <w:t>)</w:t>
      </w:r>
    </w:p>
    <w:p w14:paraId="50ADCDB9" w14:textId="163A42C6" w:rsidR="00AC3AC1" w:rsidRPr="008760A4" w:rsidRDefault="00AC3AC1" w:rsidP="00AC3AC1">
      <w:pPr>
        <w:pStyle w:val="NormaleWeb"/>
        <w:spacing w:before="120" w:beforeAutospacing="0" w:after="0" w:afterAutospacing="0"/>
        <w:ind w:left="567" w:hanging="567"/>
        <w:rPr>
          <w:color w:val="000000" w:themeColor="text1"/>
          <w:sz w:val="22"/>
          <w:szCs w:val="22"/>
        </w:rPr>
      </w:pPr>
      <w:r w:rsidRPr="004F617C">
        <w:rPr>
          <w:sz w:val="22"/>
          <w:szCs w:val="22"/>
        </w:rPr>
        <w:t>T</w:t>
      </w:r>
      <w:r w:rsidRPr="004F617C">
        <w:rPr>
          <w:sz w:val="22"/>
          <w:szCs w:val="22"/>
        </w:rPr>
        <w:t>esto:</w:t>
      </w:r>
      <w:r w:rsidRPr="000C63E2">
        <w:rPr>
          <w:color w:val="92D050"/>
          <w:sz w:val="22"/>
          <w:szCs w:val="22"/>
        </w:rPr>
        <w:t xml:space="preserve"> </w:t>
      </w:r>
      <w:r w:rsidRPr="008760A4">
        <w:rPr>
          <w:color w:val="000000" w:themeColor="text1"/>
          <w:sz w:val="22"/>
          <w:szCs w:val="22"/>
        </w:rPr>
        <w:t xml:space="preserve">la sua richiesta (tipologia …..), presentata presso il comando di ………., prot. n° ……. Del …….., è formalmente completa ed è stata acquisita correttamente dal sistema di prevenzione incendi. Accedendo al sito dei vigili del fuoco tramite il link </w:t>
      </w:r>
      <w:hyperlink r:id="rId5" w:history="1">
        <w:r w:rsidRPr="008760A4">
          <w:rPr>
            <w:rStyle w:val="Collegamentoipertestuale"/>
            <w:color w:val="000000" w:themeColor="text1"/>
            <w:sz w:val="22"/>
            <w:szCs w:val="22"/>
          </w:rPr>
          <w:t>Prevenzione OnLine - Accesso (vigilfuoco.it)</w:t>
        </w:r>
      </w:hyperlink>
      <w:r w:rsidRPr="008760A4">
        <w:rPr>
          <w:rStyle w:val="Collegamentoipertestuale"/>
          <w:color w:val="000000" w:themeColor="text1"/>
          <w:sz w:val="22"/>
          <w:szCs w:val="22"/>
        </w:rPr>
        <w:t xml:space="preserve"> </w:t>
      </w:r>
      <w:r w:rsidRPr="008760A4">
        <w:rPr>
          <w:color w:val="000000" w:themeColor="text1"/>
          <w:sz w:val="22"/>
          <w:szCs w:val="22"/>
        </w:rPr>
        <w:t>E’ possibile verificare online lo stato della istanza.</w:t>
      </w:r>
    </w:p>
    <w:p w14:paraId="7FEF0CE2" w14:textId="77777777" w:rsidR="0012536C" w:rsidRPr="0004270B" w:rsidRDefault="0012536C" w:rsidP="0012536C">
      <w:pPr>
        <w:pStyle w:val="NormaleWeb"/>
        <w:spacing w:before="120" w:beforeAutospacing="0" w:after="0" w:afterAutospacing="0"/>
        <w:ind w:left="567" w:hanging="567"/>
        <w:rPr>
          <w:i/>
          <w:iCs/>
          <w:sz w:val="22"/>
          <w:szCs w:val="22"/>
          <w:lang w:eastAsia="en-US"/>
        </w:rPr>
      </w:pPr>
      <w:r w:rsidRPr="0004270B">
        <w:rPr>
          <w:i/>
          <w:iCs/>
          <w:sz w:val="22"/>
          <w:szCs w:val="22"/>
          <w:lang w:eastAsia="en-US"/>
        </w:rPr>
        <w:t xml:space="preserve">Accedendo al sito dei vigili del fuoco tramite il link </w:t>
      </w:r>
      <w:hyperlink r:id="rId6" w:history="1">
        <w:r w:rsidRPr="0004270B">
          <w:rPr>
            <w:i/>
            <w:iCs/>
            <w:lang w:eastAsia="en-US"/>
          </w:rPr>
          <w:t>Prevenzione OnLine - Accesso (vigilfuoco.it)</w:t>
        </w:r>
      </w:hyperlink>
      <w:r w:rsidRPr="0004270B">
        <w:rPr>
          <w:i/>
          <w:iCs/>
          <w:lang w:eastAsia="en-US"/>
        </w:rPr>
        <w:t xml:space="preserve"> </w:t>
      </w:r>
      <w:r w:rsidRPr="0004270B">
        <w:rPr>
          <w:i/>
          <w:iCs/>
          <w:sz w:val="22"/>
          <w:szCs w:val="22"/>
          <w:lang w:eastAsia="en-US"/>
        </w:rPr>
        <w:t>E’ possibile verificare online lo stato della istanza.</w:t>
      </w:r>
    </w:p>
    <w:p w14:paraId="58B3E886" w14:textId="77777777" w:rsidR="00AC3AC1" w:rsidRDefault="00AC3AC1" w:rsidP="007F1417">
      <w:pPr>
        <w:jc w:val="both"/>
        <w:rPr>
          <w:rFonts w:ascii="Times New Roman" w:hAnsi="Times New Roman" w:cs="Times New Roman"/>
          <w:b/>
          <w:bCs/>
        </w:rPr>
      </w:pPr>
    </w:p>
    <w:p w14:paraId="5287AF3C" w14:textId="77777777" w:rsidR="00AC3AC1" w:rsidRDefault="00AC3AC1" w:rsidP="00AC3AC1">
      <w:pPr>
        <w:pStyle w:val="NormaleWeb"/>
        <w:spacing w:before="60" w:beforeAutospacing="0" w:after="0" w:afterAutospacing="0"/>
        <w:rPr>
          <w:b/>
          <w:bCs/>
          <w:sz w:val="22"/>
          <w:szCs w:val="22"/>
        </w:rPr>
      </w:pPr>
      <w:r w:rsidRPr="00AC3AC1">
        <w:rPr>
          <w:b/>
          <w:bCs/>
          <w:sz w:val="22"/>
          <w:szCs w:val="22"/>
        </w:rPr>
        <w:lastRenderedPageBreak/>
        <w:t>Comunicazione Assegnazione. ai sensi della Legge 07/08/90 n° 241.</w:t>
      </w:r>
    </w:p>
    <w:p w14:paraId="7AF29B58" w14:textId="211440B9" w:rsidR="00AC3AC1" w:rsidRPr="00AC3AC1" w:rsidRDefault="00AC3AC1" w:rsidP="00AC3AC1">
      <w:pPr>
        <w:pStyle w:val="NormaleWeb"/>
        <w:spacing w:before="60" w:beforeAutospacing="0" w:after="0" w:afterAutospacing="0"/>
        <w:rPr>
          <w:b/>
          <w:bCs/>
          <w:sz w:val="22"/>
          <w:szCs w:val="22"/>
        </w:rPr>
      </w:pPr>
      <w:r>
        <w:rPr>
          <w:sz w:val="22"/>
          <w:szCs w:val="22"/>
        </w:rPr>
        <w:t>(</w:t>
      </w:r>
      <w:r w:rsidRPr="00AC3AC1">
        <w:rPr>
          <w:i/>
          <w:iCs/>
          <w:sz w:val="22"/>
          <w:szCs w:val="22"/>
        </w:rPr>
        <w:t xml:space="preserve">messaggio trasmesso al momento in cui </w:t>
      </w:r>
      <w:r>
        <w:rPr>
          <w:i/>
          <w:iCs/>
          <w:sz w:val="22"/>
          <w:szCs w:val="22"/>
        </w:rPr>
        <w:t>il Responsabile dell’ufficio assegna una richiesta di Valutazione Progetto)</w:t>
      </w:r>
    </w:p>
    <w:p w14:paraId="3A5A7520" w14:textId="77777777" w:rsidR="00AC3AC1" w:rsidRPr="004D086F" w:rsidRDefault="00AC3AC1" w:rsidP="00AC3AC1">
      <w:pPr>
        <w:pStyle w:val="NormaleWeb"/>
        <w:spacing w:before="120" w:beforeAutospacing="0" w:after="0" w:afterAutospacing="0"/>
        <w:ind w:left="567" w:hanging="567"/>
        <w:rPr>
          <w:color w:val="92D050"/>
          <w:sz w:val="22"/>
          <w:szCs w:val="22"/>
        </w:rPr>
      </w:pPr>
      <w:r w:rsidRPr="004F617C">
        <w:rPr>
          <w:sz w:val="22"/>
          <w:szCs w:val="22"/>
        </w:rPr>
        <w:t xml:space="preserve">testo: </w:t>
      </w:r>
      <w:bookmarkStart w:id="2" w:name="_Hlk108449136"/>
      <w:r w:rsidRPr="008760A4">
        <w:rPr>
          <w:color w:val="000000" w:themeColor="text1"/>
          <w:sz w:val="22"/>
          <w:szCs w:val="22"/>
        </w:rPr>
        <w:t>la sua richiesta (tipologia …..), presentata presso il comando di ………., prot. n° ……. Del ……..,</w:t>
      </w:r>
      <w:bookmarkEnd w:id="2"/>
      <w:r w:rsidRPr="008760A4">
        <w:rPr>
          <w:color w:val="000000" w:themeColor="text1"/>
          <w:sz w:val="22"/>
          <w:szCs w:val="22"/>
        </w:rPr>
        <w:t xml:space="preserve"> è stata assegnata a </w:t>
      </w:r>
      <w:r w:rsidRPr="008760A4">
        <w:rPr>
          <w:i/>
          <w:iCs/>
          <w:color w:val="000000" w:themeColor="text1"/>
          <w:sz w:val="22"/>
          <w:szCs w:val="22"/>
        </w:rPr>
        <w:t>(nome. cognome funzionario)</w:t>
      </w:r>
      <w:r w:rsidRPr="008760A4">
        <w:rPr>
          <w:color w:val="000000" w:themeColor="text1"/>
          <w:sz w:val="22"/>
          <w:szCs w:val="22"/>
        </w:rPr>
        <w:t xml:space="preserve"> in qualità di responsabile dell’istruttoria tecnica, Il responsabile del procedimento  è ………………… </w:t>
      </w:r>
      <w:bookmarkStart w:id="3" w:name="_Hlk108449267"/>
      <w:r w:rsidRPr="008760A4">
        <w:rPr>
          <w:color w:val="000000" w:themeColor="text1"/>
          <w:sz w:val="22"/>
          <w:szCs w:val="22"/>
        </w:rPr>
        <w:t xml:space="preserve">Accedendo al sito dei vigili del fuoco tramite il link </w:t>
      </w:r>
      <w:hyperlink r:id="rId7" w:history="1">
        <w:r w:rsidRPr="008760A4">
          <w:rPr>
            <w:rStyle w:val="Collegamentoipertestuale"/>
            <w:color w:val="000000" w:themeColor="text1"/>
            <w:sz w:val="22"/>
            <w:szCs w:val="22"/>
          </w:rPr>
          <w:t>Prevenzione OnLine - Accesso (vigilfuoco.it)</w:t>
        </w:r>
      </w:hyperlink>
      <w:r w:rsidRPr="008760A4">
        <w:rPr>
          <w:rStyle w:val="Collegamentoipertestuale"/>
          <w:color w:val="000000" w:themeColor="text1"/>
          <w:sz w:val="22"/>
          <w:szCs w:val="22"/>
        </w:rPr>
        <w:t xml:space="preserve"> </w:t>
      </w:r>
      <w:r w:rsidRPr="008760A4">
        <w:rPr>
          <w:color w:val="000000" w:themeColor="text1"/>
          <w:sz w:val="22"/>
          <w:szCs w:val="22"/>
        </w:rPr>
        <w:t>E’ possibile verificare online lo stato della istanza.</w:t>
      </w:r>
    </w:p>
    <w:bookmarkEnd w:id="3"/>
    <w:p w14:paraId="538DBF41" w14:textId="77777777" w:rsidR="0012536C" w:rsidRPr="0004270B" w:rsidRDefault="0012536C" w:rsidP="0012536C">
      <w:pPr>
        <w:pStyle w:val="NormaleWeb"/>
        <w:spacing w:before="120" w:beforeAutospacing="0" w:after="0" w:afterAutospacing="0"/>
        <w:ind w:left="567" w:hanging="567"/>
        <w:rPr>
          <w:i/>
          <w:iCs/>
          <w:sz w:val="22"/>
          <w:szCs w:val="22"/>
          <w:lang w:eastAsia="en-US"/>
        </w:rPr>
      </w:pPr>
      <w:r w:rsidRPr="0004270B">
        <w:rPr>
          <w:i/>
          <w:iCs/>
          <w:sz w:val="22"/>
          <w:szCs w:val="22"/>
          <w:lang w:eastAsia="en-US"/>
        </w:rPr>
        <w:t xml:space="preserve">Accedendo al sito dei vigili del fuoco tramite il link </w:t>
      </w:r>
      <w:hyperlink r:id="rId8" w:history="1">
        <w:r w:rsidRPr="0004270B">
          <w:rPr>
            <w:i/>
            <w:iCs/>
            <w:lang w:eastAsia="en-US"/>
          </w:rPr>
          <w:t>Prevenzione OnLine - Accesso (vigilfuoco.it)</w:t>
        </w:r>
      </w:hyperlink>
      <w:r w:rsidRPr="0004270B">
        <w:rPr>
          <w:i/>
          <w:iCs/>
          <w:lang w:eastAsia="en-US"/>
        </w:rPr>
        <w:t xml:space="preserve"> </w:t>
      </w:r>
      <w:r w:rsidRPr="0004270B">
        <w:rPr>
          <w:i/>
          <w:iCs/>
          <w:sz w:val="22"/>
          <w:szCs w:val="22"/>
          <w:lang w:eastAsia="en-US"/>
        </w:rPr>
        <w:t>E’ possibile verificare online lo stato della istanza.</w:t>
      </w:r>
    </w:p>
    <w:p w14:paraId="16D47951" w14:textId="77777777" w:rsidR="00AC3AC1" w:rsidRDefault="00AC3AC1" w:rsidP="007F1417">
      <w:pPr>
        <w:jc w:val="both"/>
        <w:rPr>
          <w:rFonts w:ascii="Times New Roman" w:hAnsi="Times New Roman" w:cs="Times New Roman"/>
          <w:b/>
          <w:bCs/>
        </w:rPr>
      </w:pPr>
    </w:p>
    <w:p w14:paraId="3FDAFAA3" w14:textId="51C3909F" w:rsidR="00AC3AC1" w:rsidRDefault="00AC3AC1" w:rsidP="00AC3AC1">
      <w:pPr>
        <w:pStyle w:val="NormaleWeb"/>
        <w:spacing w:before="120" w:beforeAutospacing="0" w:after="0" w:afterAutospacing="0"/>
        <w:rPr>
          <w:b/>
          <w:bCs/>
          <w:sz w:val="22"/>
          <w:szCs w:val="22"/>
        </w:rPr>
      </w:pPr>
      <w:r w:rsidRPr="00AC3AC1">
        <w:rPr>
          <w:b/>
          <w:bCs/>
          <w:sz w:val="22"/>
          <w:szCs w:val="22"/>
        </w:rPr>
        <w:t>Completezza Formale Istanza</w:t>
      </w:r>
      <w:r>
        <w:rPr>
          <w:b/>
          <w:bCs/>
          <w:sz w:val="22"/>
          <w:szCs w:val="22"/>
        </w:rPr>
        <w:t xml:space="preserve"> (SCIA/SCIA GPL)</w:t>
      </w:r>
      <w:r w:rsidRPr="00AC3AC1">
        <w:rPr>
          <w:b/>
          <w:bCs/>
          <w:sz w:val="22"/>
          <w:szCs w:val="22"/>
        </w:rPr>
        <w:t>.</w:t>
      </w:r>
    </w:p>
    <w:p w14:paraId="5CDAE469" w14:textId="6D6B29D4" w:rsidR="00AC3AC1" w:rsidRPr="00AC3AC1" w:rsidRDefault="00AC3AC1" w:rsidP="00AC3AC1">
      <w:pPr>
        <w:pStyle w:val="NormaleWeb"/>
        <w:spacing w:before="60" w:beforeAutospacing="0" w:after="0" w:afterAutospacing="0"/>
        <w:rPr>
          <w:sz w:val="22"/>
          <w:szCs w:val="22"/>
        </w:rPr>
      </w:pPr>
      <w:r>
        <w:rPr>
          <w:sz w:val="22"/>
          <w:szCs w:val="22"/>
        </w:rPr>
        <w:t>(</w:t>
      </w:r>
      <w:r w:rsidRPr="00AC3AC1">
        <w:rPr>
          <w:i/>
          <w:iCs/>
          <w:sz w:val="22"/>
          <w:szCs w:val="22"/>
        </w:rPr>
        <w:t>messaggio trasmesso al momento in cui l’operatore preme il pulsante richiesta completa</w:t>
      </w:r>
      <w:r>
        <w:rPr>
          <w:i/>
          <w:iCs/>
          <w:sz w:val="22"/>
          <w:szCs w:val="22"/>
        </w:rPr>
        <w:t>)</w:t>
      </w:r>
    </w:p>
    <w:p w14:paraId="4ECE203F" w14:textId="77777777" w:rsidR="00AC3AC1" w:rsidRPr="004F617C" w:rsidRDefault="00AC3AC1" w:rsidP="00AC3AC1">
      <w:pPr>
        <w:autoSpaceDE w:val="0"/>
        <w:autoSpaceDN w:val="0"/>
        <w:adjustRightInd w:val="0"/>
        <w:spacing w:before="120" w:after="0" w:line="240" w:lineRule="auto"/>
        <w:ind w:left="567" w:hanging="567"/>
        <w:rPr>
          <w:rFonts w:ascii="Times New Roman" w:hAnsi="Times New Roman" w:cs="Times New Roman"/>
        </w:rPr>
      </w:pPr>
      <w:r w:rsidRPr="004F617C">
        <w:rPr>
          <w:rFonts w:ascii="Times New Roman" w:hAnsi="Times New Roman" w:cs="Times New Roman"/>
        </w:rPr>
        <w:t>testo: Si rilascia ricevuta dell'avvenuta presentazione della Segnalazione Certificata di Inizio Attività ai fini della sicurezza antincendio e dei relativi allegati, avendone verificato la completezza formale.</w:t>
      </w:r>
    </w:p>
    <w:p w14:paraId="54B7F357" w14:textId="77777777" w:rsidR="00AC3AC1" w:rsidRPr="004F617C" w:rsidRDefault="00AC3AC1" w:rsidP="00AC3AC1">
      <w:pPr>
        <w:autoSpaceDE w:val="0"/>
        <w:autoSpaceDN w:val="0"/>
        <w:adjustRightInd w:val="0"/>
        <w:spacing w:before="120" w:after="0" w:line="240" w:lineRule="auto"/>
        <w:ind w:left="567"/>
        <w:rPr>
          <w:rFonts w:ascii="Times New Roman" w:hAnsi="Times New Roman" w:cs="Times New Roman"/>
        </w:rPr>
      </w:pPr>
      <w:bookmarkStart w:id="4" w:name="_Hlk108449544"/>
      <w:r>
        <w:rPr>
          <w:rFonts w:ascii="Times New Roman" w:hAnsi="Times New Roman" w:cs="Times New Roman"/>
          <w:i/>
          <w:iCs/>
        </w:rPr>
        <w:t>Comando VV.F…………..</w:t>
      </w:r>
      <w:r w:rsidRPr="004F617C">
        <w:rPr>
          <w:rFonts w:ascii="Times New Roman" w:hAnsi="Times New Roman" w:cs="Times New Roman"/>
        </w:rPr>
        <w:t>Pratica n°_______</w:t>
      </w:r>
      <w:r w:rsidRPr="004F617C">
        <w:rPr>
          <w:rFonts w:ascii="Times New Roman" w:hAnsi="Times New Roman" w:cs="Times New Roman"/>
          <w:i/>
          <w:iCs/>
        </w:rPr>
        <w:t xml:space="preserve"> prot. n° </w:t>
      </w:r>
      <w:r>
        <w:rPr>
          <w:rFonts w:ascii="Times New Roman" w:hAnsi="Times New Roman" w:cs="Times New Roman"/>
          <w:i/>
          <w:iCs/>
        </w:rPr>
        <w:t>_____</w:t>
      </w:r>
      <w:r w:rsidRPr="004F617C">
        <w:rPr>
          <w:rFonts w:ascii="Times New Roman" w:hAnsi="Times New Roman" w:cs="Times New Roman"/>
          <w:i/>
          <w:iCs/>
        </w:rPr>
        <w:t>del _____</w:t>
      </w:r>
      <w:bookmarkEnd w:id="4"/>
      <w:r w:rsidRPr="004F617C">
        <w:rPr>
          <w:rFonts w:ascii="Times New Roman" w:hAnsi="Times New Roman" w:cs="Times New Roman"/>
          <w:i/>
          <w:iCs/>
        </w:rPr>
        <w:t xml:space="preserve">_ </w:t>
      </w:r>
    </w:p>
    <w:p w14:paraId="2FFF445F" w14:textId="77777777" w:rsidR="00AC3AC1" w:rsidRPr="004F617C" w:rsidRDefault="00AC3AC1" w:rsidP="00AC3AC1">
      <w:pPr>
        <w:autoSpaceDE w:val="0"/>
        <w:autoSpaceDN w:val="0"/>
        <w:adjustRightInd w:val="0"/>
        <w:spacing w:before="120" w:after="0" w:line="240" w:lineRule="auto"/>
        <w:ind w:left="567"/>
        <w:rPr>
          <w:rFonts w:ascii="Times New Roman" w:hAnsi="Times New Roman" w:cs="Times New Roman"/>
        </w:rPr>
      </w:pPr>
      <w:r w:rsidRPr="004F617C">
        <w:rPr>
          <w:rFonts w:ascii="Times New Roman" w:hAnsi="Times New Roman" w:cs="Times New Roman"/>
        </w:rPr>
        <w:t>Il Comando effettuerà, con le modalità previste nell’articolo 4 del DPR 01/08/2011 n. 151, i controlli di competenza volti ad accertare il rispetto delle prescrizioni previste dalla normativa di prevenzione degli incendi, nonché la sussistenza dei requisiti di sicurezza antincendio.</w:t>
      </w:r>
    </w:p>
    <w:p w14:paraId="6EEEBC56" w14:textId="77777777" w:rsidR="00AC3AC1" w:rsidRPr="004F617C" w:rsidRDefault="00AC3AC1" w:rsidP="00AC3AC1">
      <w:pPr>
        <w:autoSpaceDE w:val="0"/>
        <w:autoSpaceDN w:val="0"/>
        <w:adjustRightInd w:val="0"/>
        <w:spacing w:before="120" w:after="0" w:line="240" w:lineRule="auto"/>
        <w:ind w:left="567"/>
        <w:rPr>
          <w:rFonts w:ascii="Times New Roman" w:hAnsi="Times New Roman" w:cs="Times New Roman"/>
        </w:rPr>
      </w:pPr>
      <w:r>
        <w:rPr>
          <w:rFonts w:ascii="Times New Roman" w:hAnsi="Times New Roman" w:cs="Times New Roman"/>
        </w:rPr>
        <w:t>Si rammenta che l</w:t>
      </w:r>
      <w:r w:rsidRPr="004F617C">
        <w:rPr>
          <w:rFonts w:ascii="Times New Roman" w:hAnsi="Times New Roman" w:cs="Times New Roman"/>
        </w:rPr>
        <w:t>e verifiche e la manutenzione dei prodotti, elementi costruttivi, materiali, impianti, componenti di impianto, dispositivi, attrezzature rilevanti ai fini della sicurezza antincendio, debbono essere effettuati in conformità alle istruzioni di uso e manutenzione previste ed alle disposizioni vigenti.</w:t>
      </w:r>
    </w:p>
    <w:p w14:paraId="7A72B8B6" w14:textId="77777777" w:rsidR="0012536C" w:rsidRPr="0004270B" w:rsidRDefault="0012536C" w:rsidP="0012536C">
      <w:pPr>
        <w:pStyle w:val="NormaleWeb"/>
        <w:spacing w:before="120" w:beforeAutospacing="0" w:after="0" w:afterAutospacing="0"/>
        <w:ind w:left="567" w:hanging="567"/>
        <w:rPr>
          <w:i/>
          <w:iCs/>
          <w:sz w:val="22"/>
          <w:szCs w:val="22"/>
          <w:lang w:eastAsia="en-US"/>
        </w:rPr>
      </w:pPr>
      <w:r w:rsidRPr="0004270B">
        <w:rPr>
          <w:i/>
          <w:iCs/>
          <w:sz w:val="22"/>
          <w:szCs w:val="22"/>
          <w:lang w:eastAsia="en-US"/>
        </w:rPr>
        <w:t xml:space="preserve">Accedendo al sito dei vigili del fuoco tramite il link </w:t>
      </w:r>
      <w:hyperlink r:id="rId9" w:history="1">
        <w:r w:rsidRPr="0004270B">
          <w:rPr>
            <w:i/>
            <w:iCs/>
            <w:lang w:eastAsia="en-US"/>
          </w:rPr>
          <w:t>Prevenzione OnLine - Accesso (vigilfuoco.it)</w:t>
        </w:r>
      </w:hyperlink>
      <w:r w:rsidRPr="0004270B">
        <w:rPr>
          <w:i/>
          <w:iCs/>
          <w:lang w:eastAsia="en-US"/>
        </w:rPr>
        <w:t xml:space="preserve"> </w:t>
      </w:r>
      <w:r w:rsidRPr="0004270B">
        <w:rPr>
          <w:i/>
          <w:iCs/>
          <w:sz w:val="22"/>
          <w:szCs w:val="22"/>
          <w:lang w:eastAsia="en-US"/>
        </w:rPr>
        <w:t>E’ possibile verificare online lo stato della istanza.</w:t>
      </w:r>
    </w:p>
    <w:p w14:paraId="64A26A88" w14:textId="77777777" w:rsidR="0012536C" w:rsidRDefault="0012536C" w:rsidP="00AC3AC1">
      <w:pPr>
        <w:pStyle w:val="NormaleWeb"/>
        <w:spacing w:before="120" w:beforeAutospacing="0" w:after="0" w:afterAutospacing="0"/>
        <w:rPr>
          <w:b/>
          <w:bCs/>
          <w:sz w:val="22"/>
          <w:szCs w:val="22"/>
        </w:rPr>
      </w:pPr>
    </w:p>
    <w:p w14:paraId="42A3416B" w14:textId="46707E19" w:rsidR="00AC3AC1" w:rsidRDefault="00AC3AC1" w:rsidP="00AC3AC1">
      <w:pPr>
        <w:pStyle w:val="NormaleWeb"/>
        <w:spacing w:before="120" w:beforeAutospacing="0" w:after="0" w:afterAutospacing="0"/>
        <w:rPr>
          <w:b/>
          <w:bCs/>
          <w:sz w:val="22"/>
          <w:szCs w:val="22"/>
        </w:rPr>
      </w:pPr>
      <w:r w:rsidRPr="00AC3AC1">
        <w:rPr>
          <w:b/>
          <w:bCs/>
          <w:sz w:val="22"/>
          <w:szCs w:val="22"/>
        </w:rPr>
        <w:t>Completezza Formale Istanza</w:t>
      </w:r>
      <w:r>
        <w:rPr>
          <w:b/>
          <w:bCs/>
          <w:sz w:val="22"/>
          <w:szCs w:val="22"/>
        </w:rPr>
        <w:t xml:space="preserve"> (Attestazione di Rinnovo Periodico / Rinnovo GPL)</w:t>
      </w:r>
    </w:p>
    <w:p w14:paraId="24991451" w14:textId="1F785521" w:rsidR="00AC3AC1" w:rsidRDefault="00AC3AC1" w:rsidP="00AC3AC1">
      <w:pPr>
        <w:autoSpaceDE w:val="0"/>
        <w:autoSpaceDN w:val="0"/>
        <w:adjustRightInd w:val="0"/>
        <w:spacing w:before="120" w:after="0" w:line="240" w:lineRule="auto"/>
        <w:ind w:left="567" w:hanging="567"/>
        <w:rPr>
          <w:rFonts w:ascii="Times New Roman" w:hAnsi="Times New Roman" w:cs="Times New Roman"/>
        </w:rPr>
      </w:pPr>
      <w:r w:rsidRPr="004F617C">
        <w:rPr>
          <w:rFonts w:ascii="Times New Roman" w:hAnsi="Times New Roman" w:cs="Times New Roman"/>
        </w:rPr>
        <w:t>testo: Ai sensi dell’art.5 del DPR 151/2011, Si rilascia ricevuta dell'avvenuto deposito dell’attestazione di rinnovo periodico</w:t>
      </w:r>
      <w:r>
        <w:rPr>
          <w:rFonts w:ascii="Times New Roman" w:hAnsi="Times New Roman" w:cs="Times New Roman"/>
        </w:rPr>
        <w:t>.</w:t>
      </w:r>
    </w:p>
    <w:p w14:paraId="07D9828B" w14:textId="77777777" w:rsidR="00AC3AC1" w:rsidRPr="004F617C" w:rsidRDefault="00AC3AC1" w:rsidP="00AC3AC1">
      <w:pPr>
        <w:autoSpaceDE w:val="0"/>
        <w:autoSpaceDN w:val="0"/>
        <w:adjustRightInd w:val="0"/>
        <w:spacing w:before="120" w:after="0" w:line="240" w:lineRule="auto"/>
        <w:ind w:left="567" w:hanging="567"/>
        <w:rPr>
          <w:rFonts w:ascii="Times New Roman" w:hAnsi="Times New Roman" w:cs="Times New Roman"/>
        </w:rPr>
      </w:pPr>
    </w:p>
    <w:p w14:paraId="1FAD1D27" w14:textId="77777777" w:rsidR="00AC3AC1" w:rsidRDefault="00AC3AC1" w:rsidP="00AC3AC1">
      <w:pPr>
        <w:autoSpaceDE w:val="0"/>
        <w:autoSpaceDN w:val="0"/>
        <w:adjustRightInd w:val="0"/>
        <w:spacing w:before="120" w:after="0" w:line="240" w:lineRule="auto"/>
        <w:ind w:left="567"/>
        <w:rPr>
          <w:rFonts w:ascii="Times New Roman" w:hAnsi="Times New Roman" w:cs="Times New Roman"/>
          <w:i/>
          <w:iCs/>
        </w:rPr>
      </w:pPr>
      <w:r>
        <w:rPr>
          <w:rFonts w:ascii="Times New Roman" w:hAnsi="Times New Roman" w:cs="Times New Roman"/>
          <w:i/>
          <w:iCs/>
        </w:rPr>
        <w:t>Comando VV.F…………..</w:t>
      </w:r>
      <w:r w:rsidRPr="004F617C">
        <w:rPr>
          <w:rFonts w:ascii="Times New Roman" w:hAnsi="Times New Roman" w:cs="Times New Roman"/>
        </w:rPr>
        <w:t>Pratica n°_______</w:t>
      </w:r>
      <w:r w:rsidRPr="004F617C">
        <w:rPr>
          <w:rFonts w:ascii="Times New Roman" w:hAnsi="Times New Roman" w:cs="Times New Roman"/>
          <w:i/>
          <w:iCs/>
        </w:rPr>
        <w:t xml:space="preserve"> prot. n° </w:t>
      </w:r>
      <w:r>
        <w:rPr>
          <w:rFonts w:ascii="Times New Roman" w:hAnsi="Times New Roman" w:cs="Times New Roman"/>
          <w:i/>
          <w:iCs/>
        </w:rPr>
        <w:t>_____</w:t>
      </w:r>
      <w:r w:rsidRPr="004F617C">
        <w:rPr>
          <w:rFonts w:ascii="Times New Roman" w:hAnsi="Times New Roman" w:cs="Times New Roman"/>
          <w:i/>
          <w:iCs/>
        </w:rPr>
        <w:t>del _____</w:t>
      </w:r>
    </w:p>
    <w:p w14:paraId="4F441DB6" w14:textId="77777777" w:rsidR="00AC3AC1" w:rsidRPr="004F617C" w:rsidRDefault="00AC3AC1" w:rsidP="00AC3AC1">
      <w:pPr>
        <w:autoSpaceDE w:val="0"/>
        <w:autoSpaceDN w:val="0"/>
        <w:adjustRightInd w:val="0"/>
        <w:spacing w:before="120" w:after="0" w:line="240" w:lineRule="auto"/>
        <w:ind w:left="567"/>
        <w:rPr>
          <w:rFonts w:ascii="Times New Roman" w:hAnsi="Times New Roman" w:cs="Times New Roman"/>
        </w:rPr>
      </w:pPr>
      <w:r w:rsidRPr="004F617C">
        <w:rPr>
          <w:rFonts w:ascii="Times New Roman" w:hAnsi="Times New Roman" w:cs="Times New Roman"/>
        </w:rPr>
        <w:t>Il Comando Provinciale potrà effettuare i controlli di competenza volti ad accertare il rispetto delle prescrizioni previste dalla normativa di prevenzione degli incendi, nonché la sussistenza dei requisiti di sicurezza antincendio.</w:t>
      </w:r>
    </w:p>
    <w:p w14:paraId="03349FF8" w14:textId="77777777" w:rsidR="00AC3AC1" w:rsidRPr="004F617C" w:rsidRDefault="00AC3AC1" w:rsidP="00AC3AC1">
      <w:pPr>
        <w:autoSpaceDE w:val="0"/>
        <w:autoSpaceDN w:val="0"/>
        <w:adjustRightInd w:val="0"/>
        <w:spacing w:before="120" w:after="0" w:line="240" w:lineRule="auto"/>
        <w:ind w:left="567"/>
        <w:rPr>
          <w:rFonts w:ascii="Times New Roman" w:hAnsi="Times New Roman" w:cs="Times New Roman"/>
        </w:rPr>
      </w:pPr>
      <w:r w:rsidRPr="004F617C">
        <w:rPr>
          <w:rFonts w:ascii="Times New Roman" w:hAnsi="Times New Roman" w:cs="Times New Roman"/>
        </w:rPr>
        <w:t>Si rammenta che le verifiche e la manutenzione di impianti, dispositivi, attrezzature e di altre misure di sicurezza antincendio adottate nell'attività, debbono essere effettuati in conformità alle istruzioni di uso e manutenzione previste ed alle disposizioni vigenti applicabili.</w:t>
      </w:r>
    </w:p>
    <w:p w14:paraId="14E9A033" w14:textId="77777777" w:rsidR="00AC3AC1" w:rsidRPr="0004270B" w:rsidRDefault="00AC3AC1" w:rsidP="00AC3AC1">
      <w:pPr>
        <w:pStyle w:val="NormaleWeb"/>
        <w:spacing w:before="120" w:beforeAutospacing="0" w:after="0" w:afterAutospacing="0"/>
        <w:ind w:left="567" w:hanging="567"/>
        <w:rPr>
          <w:i/>
          <w:iCs/>
          <w:sz w:val="22"/>
          <w:szCs w:val="22"/>
          <w:lang w:eastAsia="en-US"/>
        </w:rPr>
      </w:pPr>
      <w:bookmarkStart w:id="5" w:name="_Hlk132787906"/>
      <w:r w:rsidRPr="0004270B">
        <w:rPr>
          <w:i/>
          <w:iCs/>
          <w:sz w:val="22"/>
          <w:szCs w:val="22"/>
          <w:lang w:eastAsia="en-US"/>
        </w:rPr>
        <w:t xml:space="preserve">Accedendo al sito dei vigili del fuoco tramite il link </w:t>
      </w:r>
      <w:hyperlink r:id="rId10" w:history="1">
        <w:r w:rsidRPr="0004270B">
          <w:rPr>
            <w:i/>
            <w:iCs/>
            <w:lang w:eastAsia="en-US"/>
          </w:rPr>
          <w:t>Prevenzione OnLine - Accesso (vigilfuoco.it)</w:t>
        </w:r>
      </w:hyperlink>
      <w:r w:rsidRPr="0004270B">
        <w:rPr>
          <w:i/>
          <w:iCs/>
          <w:lang w:eastAsia="en-US"/>
        </w:rPr>
        <w:t xml:space="preserve"> </w:t>
      </w:r>
      <w:r w:rsidRPr="0004270B">
        <w:rPr>
          <w:i/>
          <w:iCs/>
          <w:sz w:val="22"/>
          <w:szCs w:val="22"/>
          <w:lang w:eastAsia="en-US"/>
        </w:rPr>
        <w:t>E’ possibile verificare online lo stato della istanza.</w:t>
      </w:r>
    </w:p>
    <w:bookmarkEnd w:id="5"/>
    <w:p w14:paraId="32E33515" w14:textId="77777777" w:rsidR="00AC3AC1" w:rsidRDefault="00AC3AC1" w:rsidP="007F1417">
      <w:pPr>
        <w:jc w:val="both"/>
        <w:rPr>
          <w:rFonts w:ascii="Times New Roman" w:hAnsi="Times New Roman" w:cs="Times New Roman"/>
          <w:b/>
          <w:bCs/>
        </w:rPr>
      </w:pPr>
    </w:p>
    <w:p w14:paraId="6847E5BF" w14:textId="5C931221" w:rsidR="00AC3AC1" w:rsidRDefault="00AC3AC1" w:rsidP="007F1417">
      <w:pPr>
        <w:jc w:val="both"/>
        <w:rPr>
          <w:rFonts w:ascii="Times New Roman" w:hAnsi="Times New Roman" w:cs="Times New Roman"/>
          <w:b/>
          <w:bCs/>
        </w:rPr>
      </w:pPr>
      <w:r>
        <w:rPr>
          <w:rFonts w:ascii="Times New Roman" w:hAnsi="Times New Roman" w:cs="Times New Roman"/>
          <w:b/>
          <w:bCs/>
        </w:rPr>
        <w:t>Avviso di scadenza, ai fini dell’attestazione di Rinnovo periodico di conformità antincendio</w:t>
      </w:r>
    </w:p>
    <w:p w14:paraId="72466D0A" w14:textId="0757831A" w:rsidR="00AC3AC1" w:rsidRDefault="00AC3AC1" w:rsidP="007F1417">
      <w:pPr>
        <w:jc w:val="both"/>
        <w:rPr>
          <w:rFonts w:ascii="Times New Roman" w:hAnsi="Times New Roman" w:cs="Times New Roman"/>
          <w:b/>
          <w:bCs/>
        </w:rPr>
      </w:pPr>
      <w:r>
        <w:rPr>
          <w:rFonts w:ascii="Times New Roman" w:hAnsi="Times New Roman" w:cs="Times New Roman"/>
          <w:b/>
          <w:bCs/>
        </w:rPr>
        <w:t>Messaggio:</w:t>
      </w:r>
    </w:p>
    <w:p w14:paraId="4DFAF227" w14:textId="77777777" w:rsidR="00AC3AC1" w:rsidRPr="004F617C" w:rsidRDefault="00AC3AC1" w:rsidP="00AC3AC1">
      <w:pPr>
        <w:pStyle w:val="NormaleWeb"/>
        <w:spacing w:before="120" w:beforeAutospacing="0" w:after="0" w:afterAutospacing="0"/>
        <w:rPr>
          <w:sz w:val="22"/>
          <w:szCs w:val="22"/>
        </w:rPr>
      </w:pPr>
      <w:r w:rsidRPr="004F617C">
        <w:rPr>
          <w:sz w:val="22"/>
          <w:szCs w:val="22"/>
        </w:rPr>
        <w:t>oggetto: Avviso di scadenza.</w:t>
      </w:r>
    </w:p>
    <w:p w14:paraId="2F289C62" w14:textId="77777777" w:rsidR="00AC3AC1" w:rsidRDefault="00AC3AC1" w:rsidP="00AC3AC1">
      <w:pPr>
        <w:autoSpaceDE w:val="0"/>
        <w:autoSpaceDN w:val="0"/>
        <w:adjustRightInd w:val="0"/>
        <w:spacing w:before="120" w:after="0" w:line="240" w:lineRule="auto"/>
        <w:ind w:left="567"/>
        <w:rPr>
          <w:rFonts w:ascii="Times New Roman" w:hAnsi="Times New Roman" w:cs="Times New Roman"/>
          <w:i/>
          <w:iCs/>
        </w:rPr>
      </w:pPr>
      <w:r w:rsidRPr="004F617C">
        <w:rPr>
          <w:rFonts w:ascii="Times New Roman" w:hAnsi="Times New Roman" w:cs="Times New Roman"/>
        </w:rPr>
        <w:t xml:space="preserve">testo: </w:t>
      </w:r>
      <w:r>
        <w:rPr>
          <w:rFonts w:ascii="Times New Roman" w:hAnsi="Times New Roman" w:cs="Times New Roman"/>
          <w:i/>
          <w:iCs/>
        </w:rPr>
        <w:t>Comando VV.F…………..</w:t>
      </w:r>
      <w:r w:rsidRPr="004F617C">
        <w:rPr>
          <w:rFonts w:ascii="Times New Roman" w:hAnsi="Times New Roman" w:cs="Times New Roman"/>
        </w:rPr>
        <w:t>Pratica n°_______</w:t>
      </w:r>
      <w:r w:rsidRPr="004F617C">
        <w:rPr>
          <w:rFonts w:ascii="Times New Roman" w:hAnsi="Times New Roman" w:cs="Times New Roman"/>
          <w:i/>
          <w:iCs/>
        </w:rPr>
        <w:t xml:space="preserve"> </w:t>
      </w:r>
      <w:r>
        <w:rPr>
          <w:rFonts w:ascii="Times New Roman" w:hAnsi="Times New Roman" w:cs="Times New Roman"/>
          <w:i/>
          <w:iCs/>
        </w:rPr>
        <w:t xml:space="preserve">attività in scadenza_______ </w:t>
      </w:r>
    </w:p>
    <w:p w14:paraId="440429C0" w14:textId="77777777" w:rsidR="00AC3AC1" w:rsidRDefault="00AC3AC1" w:rsidP="00AC3AC1">
      <w:pPr>
        <w:autoSpaceDE w:val="0"/>
        <w:autoSpaceDN w:val="0"/>
        <w:adjustRightInd w:val="0"/>
        <w:spacing w:before="120" w:after="0" w:line="240" w:lineRule="auto"/>
        <w:rPr>
          <w:rFonts w:ascii="Times New Roman" w:hAnsi="Times New Roman" w:cs="Times New Roman"/>
        </w:rPr>
      </w:pPr>
      <w:r>
        <w:rPr>
          <w:rFonts w:ascii="Times New Roman" w:hAnsi="Times New Roman" w:cs="Times New Roman"/>
        </w:rPr>
        <w:lastRenderedPageBreak/>
        <w:t>Si comunica che entro il</w:t>
      </w:r>
      <w:r w:rsidRPr="009D588F">
        <w:rPr>
          <w:rFonts w:ascii="Times New Roman" w:hAnsi="Times New Roman" w:cs="Times New Roman"/>
          <w:i/>
          <w:iCs/>
        </w:rPr>
        <w:t xml:space="preserve"> </w:t>
      </w:r>
      <w:r>
        <w:rPr>
          <w:rFonts w:ascii="Times New Roman" w:hAnsi="Times New Roman" w:cs="Times New Roman"/>
          <w:i/>
          <w:iCs/>
        </w:rPr>
        <w:t xml:space="preserve">data scadenza_______ il titolare dell’attività è tenuto a presentare al Comando dei Vigili del Fuoco una attestazione di rinnovo periodico di conformità antincendio, ai sensi dell’articolo 5 del D.P.R. n° 151/2011 accendendo sul sito vigili del fuoco  al </w:t>
      </w:r>
      <w:r w:rsidRPr="00581936">
        <w:rPr>
          <w:rFonts w:ascii="Times New Roman" w:hAnsi="Times New Roman" w:cs="Times New Roman"/>
          <w:i/>
          <w:iCs/>
          <w:u w:val="single"/>
        </w:rPr>
        <w:t>link</w:t>
      </w:r>
      <w:r>
        <w:rPr>
          <w:rFonts w:ascii="Times New Roman" w:hAnsi="Times New Roman" w:cs="Times New Roman"/>
          <w:i/>
          <w:iCs/>
          <w:u w:val="single"/>
        </w:rPr>
        <w:t xml:space="preserve"> - </w:t>
      </w:r>
      <w:hyperlink r:id="rId11" w:history="1">
        <w:r w:rsidRPr="007A1BAA">
          <w:rPr>
            <w:rStyle w:val="Collegamentoipertestuale"/>
            <w:rFonts w:ascii="Times New Roman" w:hAnsi="Times New Roman" w:cs="Times New Roman"/>
            <w:i/>
            <w:iCs/>
          </w:rPr>
          <w:t>https://prevenzioneonline.vigilfuoco.it</w:t>
        </w:r>
      </w:hyperlink>
      <w:r>
        <w:rPr>
          <w:rFonts w:ascii="Times New Roman" w:hAnsi="Times New Roman" w:cs="Times New Roman"/>
          <w:i/>
          <w:iCs/>
          <w:u w:val="single"/>
        </w:rPr>
        <w:t xml:space="preserve">, </w:t>
      </w:r>
      <w:r w:rsidRPr="0006686E">
        <w:rPr>
          <w:rFonts w:ascii="Times New Roman" w:hAnsi="Times New Roman" w:cs="Times New Roman"/>
        </w:rPr>
        <w:t xml:space="preserve">dallo stesso sito è possibile verificare lo stato della pratica. </w:t>
      </w:r>
    </w:p>
    <w:p w14:paraId="6EC295E5" w14:textId="77777777" w:rsidR="00AC3AC1" w:rsidRPr="0006686E" w:rsidRDefault="00AC3AC1" w:rsidP="00AC3AC1">
      <w:pPr>
        <w:autoSpaceDE w:val="0"/>
        <w:autoSpaceDN w:val="0"/>
        <w:adjustRightInd w:val="0"/>
        <w:spacing w:before="120" w:after="0" w:line="240" w:lineRule="auto"/>
        <w:rPr>
          <w:rFonts w:ascii="Times New Roman" w:hAnsi="Times New Roman" w:cs="Times New Roman"/>
        </w:rPr>
      </w:pPr>
      <w:r>
        <w:rPr>
          <w:rFonts w:ascii="Times New Roman" w:hAnsi="Times New Roman" w:cs="Times New Roman"/>
        </w:rPr>
        <w:t>La modulistica è scaricabile dal sito vigili del fuoco alla sezione prevenzione incendi.</w:t>
      </w:r>
    </w:p>
    <w:p w14:paraId="39FD68A7" w14:textId="77777777" w:rsidR="00AC3AC1" w:rsidRPr="00C011B6" w:rsidRDefault="00AC3AC1" w:rsidP="00AC3AC1">
      <w:pPr>
        <w:autoSpaceDE w:val="0"/>
        <w:autoSpaceDN w:val="0"/>
        <w:adjustRightInd w:val="0"/>
        <w:spacing w:before="120" w:after="0" w:line="240" w:lineRule="auto"/>
        <w:rPr>
          <w:rFonts w:ascii="Tahoma" w:hAnsi="Tahoma" w:cs="Tahoma"/>
          <w:color w:val="000000"/>
          <w:u w:val="single"/>
          <w:shd w:val="clear" w:color="auto" w:fill="F2FFFF"/>
        </w:rPr>
      </w:pPr>
      <w:r w:rsidRPr="00C011B6">
        <w:rPr>
          <w:rFonts w:ascii="Times New Roman" w:hAnsi="Times New Roman" w:cs="Times New Roman"/>
          <w:u w:val="single"/>
        </w:rPr>
        <w:t xml:space="preserve">Si richiama l’attenzione sui contenuti dell’art. 20 del </w:t>
      </w:r>
      <w:proofErr w:type="spellStart"/>
      <w:r w:rsidRPr="00C011B6">
        <w:rPr>
          <w:rFonts w:ascii="Times New Roman" w:hAnsi="Times New Roman" w:cs="Times New Roman"/>
          <w:u w:val="single"/>
        </w:rPr>
        <w:t>D.lgs</w:t>
      </w:r>
      <w:proofErr w:type="spellEnd"/>
      <w:r w:rsidRPr="00C011B6">
        <w:rPr>
          <w:rFonts w:ascii="Times New Roman" w:hAnsi="Times New Roman" w:cs="Times New Roman"/>
          <w:u w:val="single"/>
        </w:rPr>
        <w:t xml:space="preserve"> n° 139/2006 che stabilisce le sanzioni penali a carico di chiunque, in qualità di titolare di una delle attività soggette al rilascio del certificato di prevenzione incendi, ometta di richiedere il rilascio o il rinnovo del certificato medesimo.</w:t>
      </w:r>
    </w:p>
    <w:p w14:paraId="2BA450B8" w14:textId="77777777" w:rsidR="00AC3AC1" w:rsidRDefault="00AC3AC1" w:rsidP="007F1417">
      <w:pPr>
        <w:jc w:val="both"/>
        <w:rPr>
          <w:rFonts w:ascii="Times New Roman" w:hAnsi="Times New Roman" w:cs="Times New Roman"/>
          <w:b/>
          <w:bCs/>
        </w:rPr>
      </w:pPr>
    </w:p>
    <w:p w14:paraId="046F2A5C" w14:textId="3E71B7C8" w:rsidR="00DE4888" w:rsidRPr="007F1417" w:rsidRDefault="00DE4888" w:rsidP="007F1417">
      <w:pPr>
        <w:jc w:val="both"/>
        <w:rPr>
          <w:rFonts w:ascii="Times New Roman" w:hAnsi="Times New Roman" w:cs="Times New Roman"/>
          <w:b/>
          <w:bCs/>
        </w:rPr>
      </w:pPr>
      <w:proofErr w:type="spellStart"/>
      <w:r w:rsidRPr="007F1417">
        <w:rPr>
          <w:rFonts w:ascii="Times New Roman" w:hAnsi="Times New Roman" w:cs="Times New Roman"/>
          <w:b/>
          <w:bCs/>
        </w:rPr>
        <w:t>Refactoring</w:t>
      </w:r>
      <w:proofErr w:type="spellEnd"/>
      <w:r w:rsidRPr="007F1417">
        <w:rPr>
          <w:rFonts w:ascii="Times New Roman" w:hAnsi="Times New Roman" w:cs="Times New Roman"/>
          <w:b/>
          <w:bCs/>
        </w:rPr>
        <w:t xml:space="preserve"> della istanza di Voltura </w:t>
      </w:r>
    </w:p>
    <w:p w14:paraId="37B8B263" w14:textId="10D279A4" w:rsidR="00DE4888" w:rsidRPr="007F1417" w:rsidRDefault="00DE4888" w:rsidP="007F1417">
      <w:pPr>
        <w:jc w:val="both"/>
        <w:rPr>
          <w:rFonts w:ascii="Times New Roman" w:hAnsi="Times New Roman" w:cs="Times New Roman"/>
        </w:rPr>
      </w:pPr>
      <w:r w:rsidRPr="007F1417">
        <w:rPr>
          <w:rFonts w:ascii="Times New Roman" w:hAnsi="Times New Roman" w:cs="Times New Roman"/>
        </w:rPr>
        <w:t xml:space="preserve">La necessità che l’utente online possa accedere con maggiore sicurezza al dato di sua competenza ha permesso una semplificazione del flusso previsto </w:t>
      </w:r>
      <w:r w:rsidR="00B44285" w:rsidRPr="007F1417">
        <w:rPr>
          <w:rFonts w:ascii="Times New Roman" w:hAnsi="Times New Roman" w:cs="Times New Roman"/>
        </w:rPr>
        <w:t xml:space="preserve">attualmente per </w:t>
      </w:r>
      <w:r w:rsidRPr="007F1417">
        <w:rPr>
          <w:rFonts w:ascii="Times New Roman" w:hAnsi="Times New Roman" w:cs="Times New Roman"/>
        </w:rPr>
        <w:t>la voltura. Tramite opportune comunicazioni inviate automaticamente dal sistema l’operatore di comando potrà completare la voltura senza dover passare dall’assegnazione.</w:t>
      </w:r>
    </w:p>
    <w:p w14:paraId="43A044D3" w14:textId="77777777" w:rsidR="00DE4888" w:rsidRPr="007F1417" w:rsidRDefault="00DE4888" w:rsidP="007F1417">
      <w:pPr>
        <w:jc w:val="both"/>
        <w:rPr>
          <w:rFonts w:ascii="Times New Roman" w:hAnsi="Times New Roman" w:cs="Times New Roman"/>
          <w:b/>
          <w:bCs/>
        </w:rPr>
      </w:pPr>
    </w:p>
    <w:p w14:paraId="767D29B7" w14:textId="77777777" w:rsidR="00DE4888" w:rsidRPr="007F1417" w:rsidRDefault="00DE4888" w:rsidP="007F1417">
      <w:pPr>
        <w:jc w:val="both"/>
        <w:rPr>
          <w:rFonts w:ascii="Times New Roman" w:hAnsi="Times New Roman" w:cs="Times New Roman"/>
          <w:b/>
          <w:bCs/>
        </w:rPr>
      </w:pPr>
      <w:r w:rsidRPr="007F1417">
        <w:rPr>
          <w:rFonts w:ascii="Times New Roman" w:hAnsi="Times New Roman" w:cs="Times New Roman"/>
          <w:b/>
          <w:bCs/>
        </w:rPr>
        <w:t>Gestione delle scadenze per le attività con modifiche senza aggravio</w:t>
      </w:r>
    </w:p>
    <w:p w14:paraId="1873CCFD" w14:textId="77777777" w:rsidR="002975F1" w:rsidRPr="00085FC8" w:rsidRDefault="002975F1" w:rsidP="002975F1">
      <w:pPr>
        <w:jc w:val="both"/>
        <w:rPr>
          <w:rFonts w:ascii="Times New Roman" w:hAnsi="Times New Roman" w:cs="Times New Roman"/>
        </w:rPr>
      </w:pPr>
      <w:r w:rsidRPr="00085FC8">
        <w:rPr>
          <w:rFonts w:ascii="Times New Roman" w:hAnsi="Times New Roman" w:cs="Times New Roman"/>
        </w:rPr>
        <w:t>In caso di modifiche senza aggravio, la scadenza per la presentazione dell’attestazione di rinnovo periodico rimarrà invariata per l’attività oggetto di modifica;</w:t>
      </w:r>
    </w:p>
    <w:p w14:paraId="7FCA33EC" w14:textId="77777777" w:rsidR="00711749" w:rsidRDefault="00711749" w:rsidP="00711749">
      <w:pPr>
        <w:ind w:left="708"/>
        <w:jc w:val="both"/>
        <w:rPr>
          <w:rFonts w:ascii="Century Gothic" w:hAnsi="Century Gothic"/>
          <w:sz w:val="20"/>
          <w:szCs w:val="20"/>
        </w:rPr>
      </w:pPr>
    </w:p>
    <w:p w14:paraId="0B36D26F" w14:textId="77777777" w:rsidR="00711749" w:rsidRPr="0012536C" w:rsidRDefault="00711749" w:rsidP="0012536C">
      <w:pPr>
        <w:jc w:val="both"/>
        <w:rPr>
          <w:rFonts w:ascii="Times New Roman" w:hAnsi="Times New Roman" w:cs="Times New Roman"/>
          <w:b/>
          <w:bCs/>
        </w:rPr>
      </w:pPr>
      <w:r w:rsidRPr="0012536C">
        <w:rPr>
          <w:rFonts w:ascii="Times New Roman" w:hAnsi="Times New Roman" w:cs="Times New Roman"/>
          <w:b/>
          <w:bCs/>
        </w:rPr>
        <w:t>Nuove informazioni riguardanti i serbatoi GPL</w:t>
      </w:r>
    </w:p>
    <w:p w14:paraId="51339CCD" w14:textId="77777777" w:rsidR="00DE4888" w:rsidRPr="007F1417" w:rsidRDefault="00711749" w:rsidP="0012536C">
      <w:pPr>
        <w:jc w:val="both"/>
        <w:rPr>
          <w:rFonts w:ascii="Times New Roman" w:hAnsi="Times New Roman" w:cs="Times New Roman"/>
        </w:rPr>
      </w:pPr>
      <w:r w:rsidRPr="007F1417">
        <w:rPr>
          <w:rFonts w:ascii="Times New Roman" w:hAnsi="Times New Roman" w:cs="Times New Roman"/>
        </w:rPr>
        <w:t xml:space="preserve">Verranno inserite nuove informazioni riguardanti i serbatoi Gpl inseriti all’interno del Pin 2 </w:t>
      </w:r>
      <w:proofErr w:type="spellStart"/>
      <w:r w:rsidRPr="007F1417">
        <w:rPr>
          <w:rFonts w:ascii="Times New Roman" w:hAnsi="Times New Roman" w:cs="Times New Roman"/>
        </w:rPr>
        <w:t>gpl</w:t>
      </w:r>
      <w:proofErr w:type="spellEnd"/>
      <w:r w:rsidRPr="007F1417">
        <w:rPr>
          <w:rFonts w:ascii="Times New Roman" w:hAnsi="Times New Roman" w:cs="Times New Roman"/>
        </w:rPr>
        <w:t xml:space="preserve">- 2018 in particolare: </w:t>
      </w:r>
    </w:p>
    <w:p w14:paraId="4DDCFD88" w14:textId="36BB1319" w:rsidR="00711749" w:rsidRPr="007F1417" w:rsidRDefault="00711749" w:rsidP="0012536C">
      <w:pPr>
        <w:jc w:val="both"/>
        <w:rPr>
          <w:rFonts w:ascii="Times New Roman" w:hAnsi="Times New Roman" w:cs="Times New Roman"/>
        </w:rPr>
      </w:pPr>
      <w:r w:rsidRPr="007F1417">
        <w:rPr>
          <w:rFonts w:ascii="Times New Roman" w:hAnsi="Times New Roman" w:cs="Times New Roman"/>
        </w:rPr>
        <w:t>n di serbatoi</w:t>
      </w:r>
      <w:r w:rsidR="007F1417">
        <w:rPr>
          <w:rFonts w:ascii="Times New Roman" w:hAnsi="Times New Roman" w:cs="Times New Roman"/>
        </w:rPr>
        <w:t xml:space="preserve">, </w:t>
      </w:r>
      <w:r w:rsidRPr="007F1417">
        <w:rPr>
          <w:rFonts w:ascii="Times New Roman" w:hAnsi="Times New Roman" w:cs="Times New Roman"/>
        </w:rPr>
        <w:t>n matricola</w:t>
      </w:r>
      <w:r w:rsidR="007F1417">
        <w:rPr>
          <w:rFonts w:ascii="Times New Roman" w:hAnsi="Times New Roman" w:cs="Times New Roman"/>
        </w:rPr>
        <w:t xml:space="preserve">, </w:t>
      </w:r>
      <w:r w:rsidRPr="007F1417">
        <w:rPr>
          <w:rFonts w:ascii="Times New Roman" w:hAnsi="Times New Roman" w:cs="Times New Roman"/>
        </w:rPr>
        <w:t>tipologia del serbatoio</w:t>
      </w:r>
      <w:r w:rsidR="007F1417">
        <w:rPr>
          <w:rFonts w:ascii="Times New Roman" w:hAnsi="Times New Roman" w:cs="Times New Roman"/>
        </w:rPr>
        <w:t xml:space="preserve">, </w:t>
      </w:r>
      <w:r w:rsidRPr="007F1417">
        <w:rPr>
          <w:rFonts w:ascii="Times New Roman" w:hAnsi="Times New Roman" w:cs="Times New Roman"/>
        </w:rPr>
        <w:t>capacità del serbatoio</w:t>
      </w:r>
      <w:r w:rsidR="007F1417">
        <w:rPr>
          <w:rFonts w:ascii="Times New Roman" w:hAnsi="Times New Roman" w:cs="Times New Roman"/>
        </w:rPr>
        <w:t xml:space="preserve">, </w:t>
      </w:r>
      <w:r w:rsidRPr="007F1417">
        <w:rPr>
          <w:rFonts w:ascii="Times New Roman" w:hAnsi="Times New Roman" w:cs="Times New Roman"/>
        </w:rPr>
        <w:t>coordinate geografiche</w:t>
      </w:r>
      <w:r w:rsidR="007F1417">
        <w:rPr>
          <w:rFonts w:ascii="Times New Roman" w:hAnsi="Times New Roman" w:cs="Times New Roman"/>
        </w:rPr>
        <w:t>.</w:t>
      </w:r>
      <w:r w:rsidRPr="007F1417">
        <w:rPr>
          <w:rFonts w:ascii="Times New Roman" w:hAnsi="Times New Roman" w:cs="Times New Roman"/>
        </w:rPr>
        <w:t xml:space="preserve"> </w:t>
      </w:r>
    </w:p>
    <w:p w14:paraId="31F72D17" w14:textId="77777777" w:rsidR="00711749" w:rsidRPr="007F1417" w:rsidRDefault="00711749" w:rsidP="0012536C">
      <w:pPr>
        <w:jc w:val="both"/>
        <w:rPr>
          <w:rFonts w:ascii="Times New Roman" w:hAnsi="Times New Roman" w:cs="Times New Roman"/>
        </w:rPr>
      </w:pPr>
      <w:r w:rsidRPr="007F1417">
        <w:rPr>
          <w:rFonts w:ascii="Times New Roman" w:hAnsi="Times New Roman" w:cs="Times New Roman"/>
        </w:rPr>
        <w:t>tale informazioni saranno anche vincolati ad opportuni controlli rispetto alla capacità massima dei 5 m3.</w:t>
      </w:r>
    </w:p>
    <w:p w14:paraId="7289874C" w14:textId="77777777" w:rsidR="00711749" w:rsidRDefault="00711749" w:rsidP="00711749">
      <w:pPr>
        <w:ind w:left="708"/>
        <w:jc w:val="both"/>
        <w:rPr>
          <w:rFonts w:ascii="Century Gothic" w:hAnsi="Century Gothic"/>
          <w:sz w:val="20"/>
          <w:szCs w:val="20"/>
        </w:rPr>
      </w:pPr>
    </w:p>
    <w:p w14:paraId="21185470" w14:textId="77777777" w:rsidR="00711749" w:rsidRDefault="00711749" w:rsidP="00711749">
      <w:pPr>
        <w:ind w:left="708"/>
        <w:jc w:val="both"/>
        <w:rPr>
          <w:rFonts w:ascii="Century Gothic" w:hAnsi="Century Gothic"/>
          <w:sz w:val="20"/>
          <w:szCs w:val="20"/>
        </w:rPr>
      </w:pPr>
    </w:p>
    <w:p w14:paraId="3D6C20D5" w14:textId="77777777" w:rsidR="00DE4888" w:rsidRDefault="00DE4888" w:rsidP="00593DD5">
      <w:pPr>
        <w:jc w:val="both"/>
        <w:rPr>
          <w:rFonts w:ascii="Century Gothic" w:hAnsi="Century Gothic"/>
          <w:sz w:val="20"/>
          <w:szCs w:val="20"/>
        </w:rPr>
      </w:pPr>
    </w:p>
    <w:p w14:paraId="7834648A" w14:textId="77777777" w:rsidR="00593DD5" w:rsidRDefault="00593DD5"/>
    <w:sectPr w:rsidR="00593D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85954"/>
    <w:multiLevelType w:val="hybridMultilevel"/>
    <w:tmpl w:val="1F2E9F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1613AC"/>
    <w:multiLevelType w:val="hybridMultilevel"/>
    <w:tmpl w:val="CA141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A80D96"/>
    <w:multiLevelType w:val="hybridMultilevel"/>
    <w:tmpl w:val="0DEEB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216F84"/>
    <w:multiLevelType w:val="hybridMultilevel"/>
    <w:tmpl w:val="C8FE55B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714383101">
    <w:abstractNumId w:val="2"/>
  </w:num>
  <w:num w:numId="2" w16cid:durableId="1231620514">
    <w:abstractNumId w:val="1"/>
  </w:num>
  <w:num w:numId="3" w16cid:durableId="841773009">
    <w:abstractNumId w:val="3"/>
  </w:num>
  <w:num w:numId="4" w16cid:durableId="6044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D5"/>
    <w:rsid w:val="000737A7"/>
    <w:rsid w:val="00085C33"/>
    <w:rsid w:val="0012536C"/>
    <w:rsid w:val="001328C2"/>
    <w:rsid w:val="00287F30"/>
    <w:rsid w:val="002975F1"/>
    <w:rsid w:val="00327D4A"/>
    <w:rsid w:val="00360952"/>
    <w:rsid w:val="003C4A6D"/>
    <w:rsid w:val="00405091"/>
    <w:rsid w:val="00425370"/>
    <w:rsid w:val="004368D1"/>
    <w:rsid w:val="004461F4"/>
    <w:rsid w:val="00455180"/>
    <w:rsid w:val="00510956"/>
    <w:rsid w:val="00593DD5"/>
    <w:rsid w:val="00711749"/>
    <w:rsid w:val="007C3AFF"/>
    <w:rsid w:val="007E60FB"/>
    <w:rsid w:val="007F1417"/>
    <w:rsid w:val="00854DEA"/>
    <w:rsid w:val="009526A5"/>
    <w:rsid w:val="009C3016"/>
    <w:rsid w:val="00A43A9E"/>
    <w:rsid w:val="00AC3AC1"/>
    <w:rsid w:val="00B44285"/>
    <w:rsid w:val="00B645B6"/>
    <w:rsid w:val="00BB13DC"/>
    <w:rsid w:val="00CE0C57"/>
    <w:rsid w:val="00D866A0"/>
    <w:rsid w:val="00DE4888"/>
    <w:rsid w:val="00DE55A5"/>
    <w:rsid w:val="00E93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A4E7"/>
  <w15:chartTrackingRefBased/>
  <w15:docId w15:val="{7C054A51-321C-408F-B7E2-4C5A35E0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10956"/>
    <w:pPr>
      <w:ind w:left="720"/>
      <w:contextualSpacing/>
    </w:pPr>
  </w:style>
  <w:style w:type="character" w:styleId="Collegamentoipertestuale">
    <w:name w:val="Hyperlink"/>
    <w:basedOn w:val="Carpredefinitoparagrafo"/>
    <w:uiPriority w:val="99"/>
    <w:unhideWhenUsed/>
    <w:rsid w:val="00AC3AC1"/>
    <w:rPr>
      <w:color w:val="0563C1"/>
      <w:u w:val="single"/>
    </w:rPr>
  </w:style>
  <w:style w:type="paragraph" w:styleId="NormaleWeb">
    <w:name w:val="Normal (Web)"/>
    <w:basedOn w:val="Normale"/>
    <w:uiPriority w:val="99"/>
    <w:unhideWhenUsed/>
    <w:rsid w:val="00AC3AC1"/>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venzioneonline.vigilfuoco.it/prevenzione-online/log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evenzioneonline.vigilfuoco.it/prevenzione-online/log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venzioneonline.vigilfuoco.it/prevenzione-online/login" TargetMode="External"/><Relationship Id="rId11" Type="http://schemas.openxmlformats.org/officeDocument/2006/relationships/hyperlink" Target="https://prevenzioneonline.vigilfuoco.it" TargetMode="External"/><Relationship Id="rId5" Type="http://schemas.openxmlformats.org/officeDocument/2006/relationships/hyperlink" Target="https://prevenzioneonline.vigilfuoco.it/prevenzione-online/login" TargetMode="External"/><Relationship Id="rId10" Type="http://schemas.openxmlformats.org/officeDocument/2006/relationships/hyperlink" Target="https://prevenzioneonline.vigilfuoco.it/prevenzione-online/login" TargetMode="External"/><Relationship Id="rId4" Type="http://schemas.openxmlformats.org/officeDocument/2006/relationships/webSettings" Target="webSettings.xml"/><Relationship Id="rId9" Type="http://schemas.openxmlformats.org/officeDocument/2006/relationships/hyperlink" Target="https://prevenzioneonline.vigilfuoco.it/prevenzione-online/logi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1689</Words>
  <Characters>9628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Lutech</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Reggiani Viani</dc:creator>
  <cp:keywords/>
  <dc:description/>
  <cp:lastModifiedBy>RAMPINO LEONARDO</cp:lastModifiedBy>
  <cp:revision>8</cp:revision>
  <dcterms:created xsi:type="dcterms:W3CDTF">2023-04-19T06:19:00Z</dcterms:created>
  <dcterms:modified xsi:type="dcterms:W3CDTF">2023-04-19T07:13:00Z</dcterms:modified>
</cp:coreProperties>
</file>